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149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997A361" w:rsidR="00C030F2" w:rsidRPr="00526101" w:rsidRDefault="0020380E" w:rsidP="00C030F2">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C030F2" w:rsidRPr="00C030F2">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590463">
              <w:t xml:space="preserve"> </w:t>
            </w:r>
            <w:r w:rsidR="00590463" w:rsidRPr="00590463">
              <w:rPr>
                <w:rFonts w:ascii="Arial" w:hAnsi="Arial" w:cs="Arial"/>
                <w:bCs/>
                <w:sz w:val="22"/>
                <w:szCs w:val="22"/>
              </w:rPr>
              <w:t>04-332/25-86/36 od 12.02.2025</w:t>
            </w:r>
            <w:r w:rsidR="00C030F2" w:rsidRPr="00C030F2">
              <w:rPr>
                <w:rFonts w:ascii="Arial" w:hAnsi="Arial" w:cs="Arial"/>
                <w:bCs/>
                <w:sz w:val="22"/>
                <w:szCs w:val="22"/>
              </w:rPr>
              <w:t xml:space="preserve"> </w:t>
            </w:r>
            <w:r w:rsidR="00590463">
              <w:rPr>
                <w:rFonts w:ascii="Arial" w:hAnsi="Arial" w:cs="Arial"/>
                <w:bCs/>
                <w:sz w:val="22"/>
                <w:szCs w:val="22"/>
              </w:rPr>
              <w:t>.</w:t>
            </w:r>
            <w:r w:rsidR="00C030F2" w:rsidRPr="00C030F2">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466010D"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0568744"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280773">
              <w:rPr>
                <w:rFonts w:ascii="Arial" w:hAnsi="Arial" w:cs="Arial"/>
                <w:b/>
                <w:bCs/>
                <w:sz w:val="22"/>
                <w:szCs w:val="22"/>
              </w:rPr>
              <w:t>13D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280773">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280773">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934A331"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280773">
              <w:rPr>
                <w:rFonts w:ascii="Arial" w:hAnsi="Arial" w:cs="Arial"/>
                <w:sz w:val="22"/>
                <w:szCs w:val="22"/>
              </w:rPr>
              <w:t>13D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A1251D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59FBF69"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280773">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4DA47B12">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43C6636"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280773">
              <w:rPr>
                <w:rFonts w:ascii="Arial" w:hAnsi="Arial" w:cs="Arial"/>
                <w:b/>
                <w:bCs/>
                <w:sz w:val="22"/>
                <w:szCs w:val="22"/>
              </w:rPr>
              <w:t>13D</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09120B">
              <w:rPr>
                <w:rFonts w:ascii="Arial" w:hAnsi="Arial" w:cs="Arial"/>
                <w:b/>
                <w:bCs/>
                <w:sz w:val="22"/>
                <w:szCs w:val="22"/>
                <w:lang w:val="en-US"/>
              </w:rPr>
              <w:t>k</w:t>
            </w:r>
            <w:r w:rsidR="007D255F" w:rsidRPr="0009120B">
              <w:rPr>
                <w:rFonts w:ascii="Arial" w:hAnsi="Arial" w:cs="Arial"/>
                <w:b/>
                <w:bCs/>
                <w:sz w:val="22"/>
                <w:szCs w:val="22"/>
                <w:lang w:val="en-US"/>
              </w:rPr>
              <w:t>at.</w:t>
            </w:r>
            <w:r w:rsidR="009000DD" w:rsidRPr="0009120B">
              <w:rPr>
                <w:rFonts w:ascii="Arial" w:hAnsi="Arial" w:cs="Arial"/>
                <w:b/>
                <w:bCs/>
                <w:sz w:val="22"/>
                <w:szCs w:val="22"/>
                <w:lang w:val="en-US"/>
              </w:rPr>
              <w:t>p</w:t>
            </w:r>
            <w:r w:rsidR="007D255F" w:rsidRPr="0009120B">
              <w:rPr>
                <w:rFonts w:ascii="Arial" w:hAnsi="Arial" w:cs="Arial"/>
                <w:b/>
                <w:bCs/>
                <w:sz w:val="22"/>
                <w:szCs w:val="22"/>
                <w:lang w:val="en-US"/>
              </w:rPr>
              <w:t>arceli</w:t>
            </w:r>
            <w:proofErr w:type="spellEnd"/>
            <w:r w:rsidR="009000DD" w:rsidRPr="0009120B">
              <w:rPr>
                <w:rFonts w:ascii="Arial" w:hAnsi="Arial" w:cs="Arial"/>
                <w:b/>
                <w:bCs/>
                <w:sz w:val="22"/>
                <w:szCs w:val="22"/>
                <w:lang w:val="en-US"/>
              </w:rPr>
              <w:t xml:space="preserve"> </w:t>
            </w:r>
            <w:r w:rsidR="00280773" w:rsidRPr="0009120B">
              <w:rPr>
                <w:rFonts w:ascii="Arial" w:hAnsi="Arial" w:cs="Arial"/>
                <w:b/>
                <w:bCs/>
                <w:sz w:val="22"/>
                <w:szCs w:val="22"/>
                <w:lang w:val="en-US"/>
              </w:rPr>
              <w:t>4292/1</w:t>
            </w:r>
            <w:r w:rsidR="009000DD" w:rsidRPr="0009120B">
              <w:rPr>
                <w:rFonts w:ascii="Arial" w:hAnsi="Arial" w:cs="Arial"/>
                <w:b/>
                <w:bCs/>
                <w:sz w:val="22"/>
                <w:szCs w:val="22"/>
                <w:lang w:val="en-US"/>
              </w:rPr>
              <w:t xml:space="preserve"> KO </w:t>
            </w:r>
            <w:proofErr w:type="spellStart"/>
            <w:r w:rsidR="00280773" w:rsidRPr="0009120B">
              <w:rPr>
                <w:rFonts w:ascii="Arial" w:hAnsi="Arial" w:cs="Arial"/>
                <w:b/>
                <w:bCs/>
                <w:sz w:val="22"/>
                <w:szCs w:val="22"/>
                <w:lang w:val="en-US"/>
              </w:rPr>
              <w:t>Kunje</w:t>
            </w:r>
            <w:proofErr w:type="spellEnd"/>
            <w:r w:rsidR="00BD68AD" w:rsidRPr="0009120B">
              <w:rPr>
                <w:rFonts w:ascii="Arial" w:hAnsi="Arial" w:cs="Arial"/>
                <w:b/>
                <w:bCs/>
                <w:sz w:val="22"/>
                <w:szCs w:val="22"/>
                <w:lang w:val="en-US"/>
              </w:rPr>
              <w:t xml:space="preserve"> II</w:t>
            </w:r>
            <w:r w:rsidR="00E748E6" w:rsidRPr="0009120B">
              <w:rPr>
                <w:rFonts w:ascii="Arial" w:hAnsi="Arial" w:cs="Arial"/>
                <w:b/>
                <w:bCs/>
                <w:sz w:val="22"/>
                <w:szCs w:val="22"/>
                <w:lang w:val="en-US"/>
              </w:rPr>
              <w:t xml:space="preserve">, </w:t>
            </w:r>
            <w:proofErr w:type="spellStart"/>
            <w:r w:rsidR="00E748E6" w:rsidRPr="0009120B">
              <w:rPr>
                <w:rFonts w:ascii="Arial" w:hAnsi="Arial" w:cs="Arial"/>
                <w:b/>
                <w:bCs/>
                <w:sz w:val="22"/>
                <w:szCs w:val="22"/>
                <w:lang w:val="en-US"/>
              </w:rPr>
              <w:t>opština</w:t>
            </w:r>
            <w:proofErr w:type="spellEnd"/>
            <w:r w:rsidR="00E748E6" w:rsidRPr="00265CD3">
              <w:rPr>
                <w:rFonts w:ascii="Arial" w:hAnsi="Arial" w:cs="Arial"/>
                <w:b/>
                <w:bCs/>
                <w:sz w:val="22"/>
                <w:szCs w:val="22"/>
                <w:highlight w:val="yellow"/>
                <w:lang w:val="en-US"/>
              </w:rPr>
              <w:t xml:space="preserve"> </w:t>
            </w:r>
            <w:r w:rsidR="00FF03F2" w:rsidRPr="0009120B">
              <w:rPr>
                <w:rFonts w:ascii="Arial" w:hAnsi="Arial" w:cs="Arial"/>
                <w:b/>
                <w:bCs/>
                <w:sz w:val="22"/>
                <w:szCs w:val="22"/>
                <w:lang w:val="en-US"/>
              </w:rPr>
              <w:t>B</w:t>
            </w:r>
            <w:r w:rsidR="00280773">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68FD502"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33717E">
              <w:rPr>
                <w:rFonts w:ascii="Arial" w:hAnsi="Arial" w:cs="Arial"/>
                <w:sz w:val="22"/>
                <w:szCs w:val="22"/>
              </w:rPr>
              <w:t xml:space="preserve"> </w:t>
            </w:r>
            <w:r w:rsidR="0033717E" w:rsidRPr="0033717E">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DF" w14:textId="77777777" w:rsidTr="008E7CB4">
        <w:trPr>
          <w:trHeight w:val="300"/>
          <w:jc w:val="center"/>
        </w:trPr>
        <w:tc>
          <w:tcPr>
            <w:tcW w:w="1087" w:type="dxa"/>
            <w:noWrap/>
            <w:vAlign w:val="center"/>
            <w:hideMark/>
          </w:tcPr>
          <w:p w14:paraId="335EE2DD" w14:textId="7896A6BA" w:rsidR="00727CDC" w:rsidRPr="00526101" w:rsidRDefault="002A2868" w:rsidP="00A34140">
            <w:pPr>
              <w:tabs>
                <w:tab w:val="left" w:pos="6915"/>
              </w:tabs>
              <w:ind w:left="34"/>
              <w:rPr>
                <w:rFonts w:ascii="Arial" w:hAnsi="Arial" w:cs="Arial"/>
                <w:sz w:val="22"/>
                <w:szCs w:val="22"/>
              </w:rPr>
            </w:pPr>
            <w:r w:rsidRPr="00526101">
              <w:rPr>
                <w:rFonts w:ascii="Arial" w:hAnsi="Arial" w:cs="Arial"/>
                <w:sz w:val="22"/>
                <w:szCs w:val="22"/>
              </w:rPr>
              <w:lastRenderedPageBreak/>
              <w:t xml:space="preserve">  </w:t>
            </w:r>
            <w:r w:rsidR="00AC5846" w:rsidRPr="00526101">
              <w:rPr>
                <w:rFonts w:ascii="Arial" w:hAnsi="Arial" w:cs="Arial"/>
                <w:sz w:val="22"/>
                <w:szCs w:val="22"/>
              </w:rPr>
              <w:t>10.2</w:t>
            </w:r>
          </w:p>
        </w:tc>
        <w:tc>
          <w:tcPr>
            <w:tcW w:w="8831" w:type="dxa"/>
            <w:gridSpan w:val="3"/>
            <w:noWrap/>
            <w:hideMark/>
          </w:tcPr>
          <w:p w14:paraId="335EE2DE" w14:textId="77777777" w:rsidR="00727CDC" w:rsidRPr="00526101" w:rsidRDefault="00FE5879" w:rsidP="005053D0">
            <w:pPr>
              <w:tabs>
                <w:tab w:val="left" w:pos="6915"/>
              </w:tabs>
              <w:jc w:val="both"/>
              <w:rPr>
                <w:rFonts w:ascii="Arial" w:hAnsi="Arial" w:cs="Arial"/>
                <w:b/>
                <w:sz w:val="22"/>
                <w:szCs w:val="22"/>
              </w:rPr>
            </w:pPr>
            <w:r w:rsidRPr="00526101">
              <w:rPr>
                <w:rFonts w:ascii="Arial" w:hAnsi="Arial" w:cs="Arial"/>
                <w:b/>
                <w:sz w:val="22"/>
                <w:szCs w:val="22"/>
              </w:rPr>
              <w:t>Ostali i</w:t>
            </w:r>
            <w:r w:rsidR="005B5E10" w:rsidRPr="00526101">
              <w:rPr>
                <w:rFonts w:ascii="Arial" w:hAnsi="Arial" w:cs="Arial"/>
                <w:b/>
                <w:sz w:val="22"/>
                <w:szCs w:val="22"/>
              </w:rPr>
              <w:t>nfrastrukturni uslovi</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441A0A13" w14:textId="77777777" w:rsidR="000E1F16" w:rsidRPr="00526101" w:rsidRDefault="00FE5879" w:rsidP="00D37A30">
            <w:pPr>
              <w:autoSpaceDE w:val="0"/>
              <w:autoSpaceDN w:val="0"/>
              <w:adjustRightInd w:val="0"/>
              <w:jc w:val="both"/>
              <w:rPr>
                <w:rFonts w:ascii="Arial" w:hAnsi="Arial" w:cs="Arial"/>
                <w:b/>
                <w:sz w:val="22"/>
                <w:szCs w:val="22"/>
              </w:rPr>
            </w:pPr>
            <w:r w:rsidRPr="00280773">
              <w:rPr>
                <w:rFonts w:ascii="Arial" w:hAnsi="Arial" w:cs="Arial"/>
                <w:b/>
                <w:sz w:val="22"/>
                <w:szCs w:val="22"/>
              </w:rPr>
              <w:t>Tehničke uslove priključenja na infrastrukturu investitor pribavlja od organa za tehničke uslove, za svaki privremeni objekat pojedinačno;</w:t>
            </w:r>
          </w:p>
          <w:p w14:paraId="335EE2E1" w14:textId="3C29F80A" w:rsidR="009234D4" w:rsidRPr="00526101" w:rsidRDefault="009234D4" w:rsidP="00D37A30">
            <w:pPr>
              <w:autoSpaceDE w:val="0"/>
              <w:autoSpaceDN w:val="0"/>
              <w:adjustRightInd w:val="0"/>
              <w:jc w:val="both"/>
              <w:rPr>
                <w:rFonts w:ascii="Arial" w:hAnsi="Arial" w:cs="Arial"/>
                <w:b/>
                <w:sz w:val="22"/>
                <w:szCs w:val="22"/>
                <w:lang w:val="en-US"/>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B6546D6"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33717E">
              <w:rPr>
                <w:rFonts w:ascii="Arial" w:hAnsi="Arial" w:cs="Arial"/>
                <w:b/>
                <w:sz w:val="22"/>
                <w:szCs w:val="22"/>
                <w:lang w:val="sr-Latn-CS" w:eastAsia="ar-SA"/>
              </w:rPr>
              <w:t xml:space="preserve"> </w:t>
            </w:r>
            <w:r w:rsidR="0033717E" w:rsidRPr="0033717E">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52A2A4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518089A" w:rsidR="00727CDC" w:rsidRPr="00526101" w:rsidRDefault="00867EA7"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963C216" w:rsidR="00590463" w:rsidRPr="00526101" w:rsidRDefault="00590463"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0F8A8" w14:textId="77777777" w:rsidR="002C4C87" w:rsidRDefault="002C4C87" w:rsidP="0016116A">
      <w:pPr>
        <w:spacing w:after="0" w:line="240" w:lineRule="auto"/>
      </w:pPr>
      <w:r>
        <w:separator/>
      </w:r>
    </w:p>
  </w:endnote>
  <w:endnote w:type="continuationSeparator" w:id="0">
    <w:p w14:paraId="535AFB41" w14:textId="77777777" w:rsidR="002C4C87" w:rsidRDefault="002C4C8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F849A" w14:textId="77777777" w:rsidR="002C4C87" w:rsidRDefault="002C4C87" w:rsidP="0016116A">
      <w:pPr>
        <w:spacing w:after="0" w:line="240" w:lineRule="auto"/>
      </w:pPr>
      <w:r>
        <w:separator/>
      </w:r>
    </w:p>
  </w:footnote>
  <w:footnote w:type="continuationSeparator" w:id="0">
    <w:p w14:paraId="53CEFA5D" w14:textId="77777777" w:rsidR="002C4C87" w:rsidRDefault="002C4C8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120B"/>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5FCF"/>
    <w:rsid w:val="002669FD"/>
    <w:rsid w:val="00277DD3"/>
    <w:rsid w:val="00280773"/>
    <w:rsid w:val="00286F51"/>
    <w:rsid w:val="00294EBC"/>
    <w:rsid w:val="002A1922"/>
    <w:rsid w:val="002A2868"/>
    <w:rsid w:val="002A4955"/>
    <w:rsid w:val="002B19A6"/>
    <w:rsid w:val="002B3A68"/>
    <w:rsid w:val="002B4A8B"/>
    <w:rsid w:val="002C0EC1"/>
    <w:rsid w:val="002C157A"/>
    <w:rsid w:val="002C21AA"/>
    <w:rsid w:val="002C4C87"/>
    <w:rsid w:val="002D239E"/>
    <w:rsid w:val="002E1867"/>
    <w:rsid w:val="002F2766"/>
    <w:rsid w:val="002F684A"/>
    <w:rsid w:val="002F7118"/>
    <w:rsid w:val="002F7135"/>
    <w:rsid w:val="00302021"/>
    <w:rsid w:val="003277D9"/>
    <w:rsid w:val="0033717E"/>
    <w:rsid w:val="00345551"/>
    <w:rsid w:val="003610B5"/>
    <w:rsid w:val="003770BA"/>
    <w:rsid w:val="00377CC8"/>
    <w:rsid w:val="003857D4"/>
    <w:rsid w:val="00392A78"/>
    <w:rsid w:val="003B5350"/>
    <w:rsid w:val="003B6242"/>
    <w:rsid w:val="003C767C"/>
    <w:rsid w:val="003E648F"/>
    <w:rsid w:val="003F0952"/>
    <w:rsid w:val="003F7653"/>
    <w:rsid w:val="004017D2"/>
    <w:rsid w:val="00402EC9"/>
    <w:rsid w:val="00407029"/>
    <w:rsid w:val="0041540F"/>
    <w:rsid w:val="00426049"/>
    <w:rsid w:val="0043232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0D0"/>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0463"/>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2E3C"/>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67EA7"/>
    <w:rsid w:val="00872565"/>
    <w:rsid w:val="00876347"/>
    <w:rsid w:val="00877971"/>
    <w:rsid w:val="00880822"/>
    <w:rsid w:val="0088119C"/>
    <w:rsid w:val="0088480C"/>
    <w:rsid w:val="008907E1"/>
    <w:rsid w:val="008A00FF"/>
    <w:rsid w:val="008A43B4"/>
    <w:rsid w:val="008B089E"/>
    <w:rsid w:val="008B1DAB"/>
    <w:rsid w:val="008C6BF5"/>
    <w:rsid w:val="008D58D1"/>
    <w:rsid w:val="008D5C45"/>
    <w:rsid w:val="008D5F69"/>
    <w:rsid w:val="008E7CB4"/>
    <w:rsid w:val="009000DD"/>
    <w:rsid w:val="0090214F"/>
    <w:rsid w:val="00907B23"/>
    <w:rsid w:val="00912A2C"/>
    <w:rsid w:val="00916937"/>
    <w:rsid w:val="00917494"/>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176E"/>
    <w:rsid w:val="00B6577E"/>
    <w:rsid w:val="00B72474"/>
    <w:rsid w:val="00B73041"/>
    <w:rsid w:val="00B73B5E"/>
    <w:rsid w:val="00B90321"/>
    <w:rsid w:val="00B9537D"/>
    <w:rsid w:val="00BA4143"/>
    <w:rsid w:val="00BB2ACE"/>
    <w:rsid w:val="00BD68AD"/>
    <w:rsid w:val="00BE68C1"/>
    <w:rsid w:val="00BF14CC"/>
    <w:rsid w:val="00C030F2"/>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2025-01-16T08:31:00Z</dcterms:created>
  <dcterms:modified xsi:type="dcterms:W3CDTF">2025-02-12T15:05:00Z</dcterms:modified>
</cp:coreProperties>
</file>