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44"/>
      </w:tblGrid>
      <w:tr w:rsidR="007B3552" w:rsidRPr="007B3552" w14:paraId="17844F07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44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49299" r:id="rId9"/>
              </w:object>
            </w:r>
          </w:p>
        </w:tc>
      </w:tr>
      <w:tr w:rsidR="007B3552" w:rsidRPr="007B3552" w14:paraId="17844F0B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1F0AC7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1F0AC7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1B" w14:textId="32713FA5" w:rsidR="00727CDC" w:rsidRPr="00B36345" w:rsidRDefault="00B36345" w:rsidP="00F72B2E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6345">
              <w:rPr>
                <w:rFonts w:ascii="Arial" w:hAnsi="Arial" w:cs="Arial"/>
                <w:bCs/>
                <w:sz w:val="22"/>
                <w:szCs w:val="22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1F0AC7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1F0AC7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7125FC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F527D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4A1456BA" w:rsidR="00727CDC" w:rsidRPr="00F527D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A36C48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F233C8">
              <w:rPr>
                <w:rFonts w:ascii="Arial" w:hAnsi="Arial" w:cs="Arial"/>
                <w:color w:val="000000" w:themeColor="text1"/>
                <w:sz w:val="24"/>
                <w:szCs w:val="24"/>
              </w:rPr>
              <w:t>ih</w:t>
            </w:r>
            <w:r w:rsidR="00EF553A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</w:t>
            </w:r>
            <w:r w:rsidR="00F233C8">
              <w:rPr>
                <w:rFonts w:ascii="Arial" w:hAnsi="Arial" w:cs="Arial"/>
                <w:color w:val="000000" w:themeColor="text1"/>
                <w:sz w:val="24"/>
                <w:szCs w:val="24"/>
              </w:rPr>
              <w:t>ata</w:t>
            </w:r>
            <w:r w:rsidR="00435883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F233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001F5C2A" w:rsidRP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gostiteljski objekat sa terasom</w:t>
            </w:r>
            <w:r w:rsidR="005B41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3A1622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F553A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3A1622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7F31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7125FC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6G</w:t>
            </w:r>
            <w:r w:rsidR="00B579D6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br.</w:t>
            </w:r>
            <w:r w:rsidR="007125FC" w:rsidRP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6G.1</w:t>
            </w:r>
            <w:r w:rsid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7971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F72B2E" w:rsidRP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Bar</w:t>
            </w:r>
            <w:r w:rsidR="00877971" w:rsidRPr="00F527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150D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F72B2E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45461E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 period 2024-2028.godine</w:t>
            </w:r>
            <w:r w:rsidR="009F0A40" w:rsidRPr="00F527D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7125FC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4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1F0AC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hideMark/>
          </w:tcPr>
          <w:p w14:paraId="4E1F7C30" w14:textId="03A2AB3E" w:rsidR="009F0A40" w:rsidRPr="00911DF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U sklopu uređenog kupališta</w:t>
            </w:r>
            <w:r w:rsidR="00B579D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</w:t>
            </w:r>
            <w:r w:rsidR="00B579D6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125FC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6G</w:t>
            </w:r>
            <w:r w:rsidR="003A1622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1DF7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moguće je postaviti ugostiteljski objekat sa terasom - </w:t>
            </w:r>
            <w:r w:rsidR="003A1622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lokaciji </w:t>
            </w:r>
            <w:r w:rsidR="00A47F31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7125FC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6G1</w:t>
            </w:r>
            <w:r w:rsidR="008357A8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593CC4BC" w:rsidR="008357A8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125FC">
              <w:t xml:space="preserve"> </w:t>
            </w:r>
            <w:r w:rsidR="007125FC" w:rsidRPr="00B36345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7125FC" w:rsidRPr="007125FC">
              <w:rPr>
                <w:rFonts w:ascii="Arial" w:hAnsi="Arial" w:cs="Arial"/>
                <w:sz w:val="24"/>
                <w:szCs w:val="24"/>
              </w:rPr>
              <w:t xml:space="preserve">, moguće je postaviti maksimalne bruto površine od </w:t>
            </w:r>
            <w:r w:rsidR="007125FC" w:rsidRPr="00B36345">
              <w:rPr>
                <w:rFonts w:ascii="Arial" w:hAnsi="Arial" w:cs="Arial"/>
                <w:b/>
                <w:bCs/>
                <w:sz w:val="24"/>
                <w:szCs w:val="24"/>
              </w:rPr>
              <w:t>23 m2.</w:t>
            </w:r>
          </w:p>
          <w:p w14:paraId="592DDA9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61EDA841" w:rsidR="000831F6" w:rsidRPr="00B70815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0831F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Površina </w:t>
            </w:r>
            <w:r w:rsidR="000831F6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ugostiteljske terase</w:t>
            </w:r>
            <w:r w:rsidR="000831F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uz </w:t>
            </w:r>
            <w:r w:rsidR="00CC1634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ugostiteljski objekat </w:t>
            </w:r>
            <w:r w:rsidR="00F233C8">
              <w:rPr>
                <w:rFonts w:ascii="Arial" w:hAnsi="Arial" w:cs="Arial"/>
                <w:color w:val="000000" w:themeColor="text1"/>
                <w:sz w:val="24"/>
                <w:szCs w:val="24"/>
              </w:rPr>
              <w:t>na</w:t>
            </w:r>
            <w:r w:rsidR="000831F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kupališt</w:t>
            </w:r>
            <w:r w:rsidR="00F233C8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0831F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579D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7125FC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6G1</w:t>
            </w:r>
            <w:r w:rsidR="000831F6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iznosi maksimalno </w:t>
            </w:r>
            <w:r w:rsidR="001F5C2A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125FC" w:rsidRPr="00B363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=55m2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92FBA2" w14:textId="41E5CCC8" w:rsidR="007125FC" w:rsidRPr="007125FC" w:rsidRDefault="007125FC" w:rsidP="007125F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</w:t>
            </w:r>
            <w:r w:rsidRPr="00712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ontažno demontažna drvena konstrukcija šanka i terasa natkrivena tendom i/ili pergolom od laminiranog drveta i platnom bijele ili bež boje. </w:t>
            </w:r>
          </w:p>
          <w:p w14:paraId="0BAD508E" w14:textId="27EDEB93" w:rsidR="00CC1634" w:rsidRDefault="007125FC" w:rsidP="007125F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5FC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B8CCF" w14:textId="77777777" w:rsidR="00B579D6" w:rsidRPr="004C6EA9" w:rsidRDefault="00B579D6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EE5A2D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2" w14:textId="0B46FFA7" w:rsidR="000831F6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70815">
              <w:t xml:space="preserve"> </w:t>
            </w:r>
            <w:r w:rsidR="00B70815" w:rsidRPr="00B70815">
              <w:rPr>
                <w:rFonts w:ascii="Arial" w:hAnsi="Arial" w:cs="Arial"/>
                <w:color w:val="000000" w:themeColor="text1"/>
                <w:sz w:val="24"/>
                <w:szCs w:val="24"/>
              </w:rPr>
              <w:t>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452E78FB" w14:textId="77777777" w:rsidR="00B70815" w:rsidRPr="00EE5A2D" w:rsidRDefault="00B7081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kod planiranih novih objekata</w:t>
            </w:r>
            <w:r w:rsidR="00C33552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EE5A2D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8" w14:textId="312D1158" w:rsidR="007124D5" w:rsidRPr="00EE5A2D" w:rsidRDefault="00FC403B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Elementi terase treba da dimenzijama, težinom, međusobnim vezama i postavljanjem, omogućavaju brzu montažu, demontažu i transport, ne oštećuju 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površinu na koju se postavljaju, okolno zelenilo, i da budu pogodni za nesmetano kretanje djece, starijih osoba i lica sa invaliditetom.</w:t>
            </w:r>
          </w:p>
          <w:p w14:paraId="17844F49" w14:textId="55CBD62C" w:rsidR="007124D5" w:rsidRPr="00EE5A2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 i eventualno ograde. Za zaštitu od sunca na otvorenim terasama na javnim površinama dozvoljeno je samo postavljanje </w:t>
            </w:r>
            <w:r w:rsidR="00446731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tendi</w:t>
            </w:r>
            <w:r w:rsidR="00446731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17844F4A" w14:textId="77777777" w:rsidR="007124D5" w:rsidRPr="007125FC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14:paraId="17844F4B" w14:textId="77777777" w:rsidR="007124D5" w:rsidRPr="001F5C2A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5F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7125FC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7125F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7125FC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7125FC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7125F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125F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7125F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</w:t>
            </w:r>
            <w:r w:rsidR="007124D5" w:rsidRPr="007125F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="007124D5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1,</w:t>
            </w:r>
            <w:r w:rsidR="00446731" w:rsidRPr="00B3634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446731" w:rsidRPr="007125F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7125F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079F56" w14:textId="312DEE8D" w:rsidR="00C71207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7120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7125FC">
              <w:rPr>
                <w:rFonts w:ascii="Arial" w:hAnsi="Arial" w:cs="Arial"/>
                <w:sz w:val="24"/>
                <w:szCs w:val="24"/>
                <w:lang w:eastAsia="ar-SA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08202A" w14:textId="77777777" w:rsidR="00C71207" w:rsidRDefault="00C71207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A2C30E4" w14:textId="58EF03CB" w:rsidR="00C71207" w:rsidRDefault="00C71207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C71207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07E446E8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457B3012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26A66584" w14:textId="77777777" w:rsidR="00F233C8" w:rsidRDefault="00F233C8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D03B459" w14:textId="77777777" w:rsidR="00F233C8" w:rsidRDefault="00F233C8" w:rsidP="00F233C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5953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5517617C" w14:textId="77777777" w:rsidR="00F233C8" w:rsidRPr="001F5C2A" w:rsidRDefault="00F233C8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EB2024" w14:textId="77777777" w:rsidR="00E12981" w:rsidRDefault="00E1298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1F0AC7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61" w14:textId="296134E2" w:rsidR="009000D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objekat sa ter</w:t>
            </w:r>
            <w:r w:rsidR="008B12E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a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som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71207" w:rsidRPr="00C712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3466/16 KO Novi </w:t>
            </w:r>
            <w:proofErr w:type="gramStart"/>
            <w:r w:rsidR="00C71207" w:rsidRPr="00C712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1F5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proofErr w:type="gram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29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40A22D94" w14:textId="77777777" w:rsidR="00B70815" w:rsidRPr="000F6E8D" w:rsidRDefault="00B70815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E0C1CDC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12981" w:rsidRPr="00E1298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1F0AC7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1F0AC7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47B7C2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911DF7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1F5C2A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F233C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</w:t>
            </w:r>
            <w:r w:rsidR="008B12E0" w:rsidRPr="00F233C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E37E2F" w:rsidRPr="00F233C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saom</w:t>
            </w:r>
            <w:r w:rsidR="00E37E2F" w:rsidRPr="001F5C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</w:t>
            </w:r>
            <w:r w:rsidR="001F5C2A" w:rsidRPr="001F5C2A">
              <w:rPr>
                <w:rFonts w:ascii="Arial" w:hAnsi="Arial" w:cs="Arial"/>
                <w:bCs/>
                <w:sz w:val="24"/>
                <w:szCs w:val="24"/>
              </w:rPr>
              <w:t>im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teras</w:t>
            </w:r>
            <w:r w:rsidR="001F5C2A" w:rsidRPr="001F5C2A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 okviru </w:t>
            </w:r>
            <w:r w:rsidR="00E37E2F" w:rsidRPr="00B363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911DF7" w:rsidRPr="00B363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C71207" w:rsidRPr="00B3634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17844FBB" w14:textId="1D11F8BE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12981" w:rsidRPr="00E1298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233CF528" w14:textId="3B1D094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C7120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="00C71207" w:rsidRPr="00C7120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REŠENJE</w:t>
            </w:r>
            <w:r w:rsidR="00C7120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15" w:type="dxa"/>
            <w:gridSpan w:val="2"/>
            <w:noWrap/>
            <w:vAlign w:val="center"/>
            <w:hideMark/>
          </w:tcPr>
          <w:p w14:paraId="17844FCB" w14:textId="6D7334D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5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15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1F0AC7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15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1F0AC7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C631" w14:textId="77777777" w:rsidR="00A4670D" w:rsidRDefault="00A4670D" w:rsidP="0016116A">
      <w:pPr>
        <w:spacing w:after="0" w:line="240" w:lineRule="auto"/>
      </w:pPr>
      <w:r>
        <w:separator/>
      </w:r>
    </w:p>
  </w:endnote>
  <w:endnote w:type="continuationSeparator" w:id="0">
    <w:p w14:paraId="240C9593" w14:textId="77777777" w:rsidR="00A4670D" w:rsidRDefault="00A4670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243D" w14:textId="77777777" w:rsidR="00A4670D" w:rsidRDefault="00A4670D" w:rsidP="0016116A">
      <w:pPr>
        <w:spacing w:after="0" w:line="240" w:lineRule="auto"/>
      </w:pPr>
      <w:r>
        <w:separator/>
      </w:r>
    </w:p>
  </w:footnote>
  <w:footnote w:type="continuationSeparator" w:id="0">
    <w:p w14:paraId="6F908E5D" w14:textId="77777777" w:rsidR="00A4670D" w:rsidRDefault="00A4670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1342">
    <w:abstractNumId w:val="7"/>
  </w:num>
  <w:num w:numId="2" w16cid:durableId="270749546">
    <w:abstractNumId w:val="9"/>
  </w:num>
  <w:num w:numId="3" w16cid:durableId="1401638834">
    <w:abstractNumId w:val="15"/>
  </w:num>
  <w:num w:numId="4" w16cid:durableId="641543559">
    <w:abstractNumId w:val="11"/>
  </w:num>
  <w:num w:numId="5" w16cid:durableId="200434996">
    <w:abstractNumId w:val="2"/>
  </w:num>
  <w:num w:numId="6" w16cid:durableId="1229149069">
    <w:abstractNumId w:val="12"/>
  </w:num>
  <w:num w:numId="7" w16cid:durableId="380635945">
    <w:abstractNumId w:val="5"/>
  </w:num>
  <w:num w:numId="8" w16cid:durableId="1464227990">
    <w:abstractNumId w:val="10"/>
  </w:num>
  <w:num w:numId="9" w16cid:durableId="1600212563">
    <w:abstractNumId w:val="0"/>
  </w:num>
  <w:num w:numId="10" w16cid:durableId="383868861">
    <w:abstractNumId w:val="4"/>
  </w:num>
  <w:num w:numId="11" w16cid:durableId="729809660">
    <w:abstractNumId w:val="13"/>
  </w:num>
  <w:num w:numId="12" w16cid:durableId="990062571">
    <w:abstractNumId w:val="1"/>
  </w:num>
  <w:num w:numId="13" w16cid:durableId="1828085171">
    <w:abstractNumId w:val="6"/>
  </w:num>
  <w:num w:numId="14" w16cid:durableId="695617213">
    <w:abstractNumId w:val="8"/>
  </w:num>
  <w:num w:numId="15" w16cid:durableId="1245915620">
    <w:abstractNumId w:val="3"/>
  </w:num>
  <w:num w:numId="16" w16cid:durableId="12534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57D1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C70"/>
    <w:rsid w:val="00185344"/>
    <w:rsid w:val="00186C63"/>
    <w:rsid w:val="0019653F"/>
    <w:rsid w:val="001A099B"/>
    <w:rsid w:val="001A189D"/>
    <w:rsid w:val="001A61E9"/>
    <w:rsid w:val="001C5C58"/>
    <w:rsid w:val="001D7599"/>
    <w:rsid w:val="001E0A63"/>
    <w:rsid w:val="001E5F4F"/>
    <w:rsid w:val="001F0AC7"/>
    <w:rsid w:val="001F4C66"/>
    <w:rsid w:val="001F5C2A"/>
    <w:rsid w:val="001F6D4F"/>
    <w:rsid w:val="001F7695"/>
    <w:rsid w:val="002046B0"/>
    <w:rsid w:val="00212056"/>
    <w:rsid w:val="002122EA"/>
    <w:rsid w:val="002156BF"/>
    <w:rsid w:val="00224B4E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0D52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4386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3B08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4153"/>
    <w:rsid w:val="005B5E10"/>
    <w:rsid w:val="005B6A81"/>
    <w:rsid w:val="005C0561"/>
    <w:rsid w:val="005C116F"/>
    <w:rsid w:val="005C56D7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E7C4F"/>
    <w:rsid w:val="006F1FD7"/>
    <w:rsid w:val="006F40FD"/>
    <w:rsid w:val="006F56B9"/>
    <w:rsid w:val="006F7CE9"/>
    <w:rsid w:val="00704035"/>
    <w:rsid w:val="007124D5"/>
    <w:rsid w:val="007125FC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2E0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1DF7"/>
    <w:rsid w:val="00912A2C"/>
    <w:rsid w:val="00921819"/>
    <w:rsid w:val="0092269F"/>
    <w:rsid w:val="00927CD0"/>
    <w:rsid w:val="00934C5B"/>
    <w:rsid w:val="00940854"/>
    <w:rsid w:val="009411F7"/>
    <w:rsid w:val="009424A1"/>
    <w:rsid w:val="00946471"/>
    <w:rsid w:val="0096136E"/>
    <w:rsid w:val="009711AF"/>
    <w:rsid w:val="00974F30"/>
    <w:rsid w:val="00987E4F"/>
    <w:rsid w:val="009A5003"/>
    <w:rsid w:val="009B079D"/>
    <w:rsid w:val="009B447C"/>
    <w:rsid w:val="009B6699"/>
    <w:rsid w:val="009C497B"/>
    <w:rsid w:val="009D0BE9"/>
    <w:rsid w:val="009E04A6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134A"/>
    <w:rsid w:val="00A4670D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6345"/>
    <w:rsid w:val="00B45EC2"/>
    <w:rsid w:val="00B468BE"/>
    <w:rsid w:val="00B4797A"/>
    <w:rsid w:val="00B51262"/>
    <w:rsid w:val="00B5647F"/>
    <w:rsid w:val="00B579D6"/>
    <w:rsid w:val="00B6577E"/>
    <w:rsid w:val="00B70815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1F95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1207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2BFF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2981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B3F5A"/>
    <w:rsid w:val="00EB6814"/>
    <w:rsid w:val="00EC53AE"/>
    <w:rsid w:val="00EC557E"/>
    <w:rsid w:val="00ED0A1A"/>
    <w:rsid w:val="00ED1320"/>
    <w:rsid w:val="00ED4ED6"/>
    <w:rsid w:val="00EE1DAA"/>
    <w:rsid w:val="00EE5638"/>
    <w:rsid w:val="00EE5A2D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33C8"/>
    <w:rsid w:val="00F2704F"/>
    <w:rsid w:val="00F420C3"/>
    <w:rsid w:val="00F43075"/>
    <w:rsid w:val="00F467B7"/>
    <w:rsid w:val="00F52761"/>
    <w:rsid w:val="00F527D2"/>
    <w:rsid w:val="00F6565C"/>
    <w:rsid w:val="00F72B2E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26</cp:revision>
  <cp:lastPrinted>2018-12-17T12:56:00Z</cp:lastPrinted>
  <dcterms:created xsi:type="dcterms:W3CDTF">2025-01-14T10:09:00Z</dcterms:created>
  <dcterms:modified xsi:type="dcterms:W3CDTF">2025-02-14T13:40:00Z</dcterms:modified>
</cp:coreProperties>
</file>