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5016C0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016C0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016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2F8DAA3C" w:rsidR="005053D0" w:rsidRPr="005016C0" w:rsidRDefault="005016C0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016C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5016C0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016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016C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5016C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5016C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5016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53C052A9" w:rsidR="009B6699" w:rsidRPr="005016C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5016C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5016C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5016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35pt;height:65.1pt" o:ole="">
                  <v:imagedata r:id="rId8" o:title=""/>
                </v:shape>
                <o:OLEObject Type="Embed" ProgID="CorelDRAW.Graphic.9" ShapeID="_x0000_i1025" DrawAspect="Content" ObjectID="_1801122788" r:id="rId9"/>
              </w:object>
            </w:r>
          </w:p>
        </w:tc>
      </w:tr>
      <w:tr w:rsidR="007B3552" w:rsidRPr="005016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900C201" w:rsidR="00727CDC" w:rsidRPr="005016C0" w:rsidRDefault="008066D8" w:rsidP="003141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016C0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016C0">
              <w:rPr>
                <w:rFonts w:ascii="Arial" w:hAnsi="Arial" w:cs="Arial"/>
                <w:sz w:val="22"/>
                <w:szCs w:val="22"/>
              </w:rPr>
              <w:t>12</w:t>
            </w:r>
            <w:r w:rsidRPr="005016C0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016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5016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5016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5016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016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7DD5284" w:rsidR="00727CDC" w:rsidRPr="005016C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264732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lutajuć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A741C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="00435883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5016C0">
              <w:rPr>
                <w:rFonts w:ascii="Arial" w:hAnsi="Arial" w:cs="Arial"/>
                <w:sz w:val="22"/>
                <w:szCs w:val="22"/>
              </w:rPr>
              <w:t>–</w:t>
            </w:r>
            <w:r w:rsidR="00FC7B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ponton </w:t>
            </w:r>
            <w:r w:rsidR="00EF553A" w:rsidRPr="005016C0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5016C0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FC7BF8">
              <w:rPr>
                <w:rFonts w:ascii="Arial" w:hAnsi="Arial" w:cs="Arial"/>
                <w:b/>
                <w:sz w:val="22"/>
                <w:szCs w:val="22"/>
              </w:rPr>
              <w:t>8.8</w:t>
            </w:r>
            <w:r w:rsidR="00C220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77971" w:rsidRPr="005016C0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>predviđena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5016C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5016C0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5016C0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5016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016C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016C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5016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5016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5016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D4E0E78" w:rsidR="004A697F" w:rsidRPr="005016C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FC7BF8">
              <w:rPr>
                <w:rFonts w:ascii="Arial" w:hAnsi="Arial" w:cs="Arial"/>
                <w:b/>
                <w:bCs/>
                <w:sz w:val="22"/>
                <w:szCs w:val="22"/>
              </w:rPr>
              <w:t>8.8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5016C0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BF8">
              <w:rPr>
                <w:rFonts w:ascii="Arial" w:hAnsi="Arial" w:cs="Arial"/>
                <w:b/>
                <w:bCs/>
                <w:sz w:val="22"/>
                <w:szCs w:val="22"/>
              </w:rPr>
              <w:t>ponton</w:t>
            </w:r>
            <w:r w:rsidR="00CD769F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03BE8" w:rsidRPr="005016C0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5016C0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5016C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5016C0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2BB5F" w14:textId="20040F58" w:rsidR="00A31A6C" w:rsidRDefault="00FC7BF8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</w:pPr>
            <w:r w:rsidRPr="00FC7BF8">
              <w:rPr>
                <w:rFonts w:ascii="Arial" w:eastAsia="Andale Sans UI" w:hAnsi="Arial" w:cs="Arial"/>
                <w:b/>
                <w:bCs/>
                <w:kern w:val="1"/>
                <w:sz w:val="22"/>
                <w:szCs w:val="22"/>
                <w:lang w:val="de-DE" w:eastAsia="fa-IR" w:bidi="fa-IR"/>
              </w:rPr>
              <w:t>Ponton max. dužine 50m</w:t>
            </w:r>
          </w:p>
          <w:p w14:paraId="79FC52DA" w14:textId="77777777" w:rsidR="00FC7BF8" w:rsidRPr="005016C0" w:rsidRDefault="00FC7BF8" w:rsidP="00A31A6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BFCBDF" w14:textId="77777777" w:rsidR="00FC7BF8" w:rsidRPr="00FC7BF8" w:rsidRDefault="00FC7BF8" w:rsidP="00FC7BF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C7BF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Montažno demontažni tipski fabrički elementi, osnovne metalno rešetkaste konstrukcije sa drvenim gazištima.</w:t>
            </w:r>
          </w:p>
          <w:p w14:paraId="1D1C111F" w14:textId="26FD037A" w:rsidR="00F17143" w:rsidRDefault="00FC7BF8" w:rsidP="00FC7BF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C7BF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Plutanje se obezbjeđuje plovcima od poliestera ispunjenjem hidrofobnom masom. Radi sprečavanja pomijeranja pontona postavljaju se unakrsne zatege sa opteživačima u vodi ili se sprečavanje pomjeranja obezbjeđuje metalnim šipovima.</w:t>
            </w:r>
          </w:p>
          <w:p w14:paraId="389A7396" w14:textId="77777777" w:rsidR="00FC7BF8" w:rsidRPr="005016C0" w:rsidRDefault="00FC7BF8" w:rsidP="00FC7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20720DE7" w:rsidR="00BE68C1" w:rsidRPr="005016C0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5016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5016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83E5AF1" w:rsidR="009000DD" w:rsidRPr="005016C0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Plutajući privremeni objekat</w:t>
            </w:r>
            <w:r w:rsidR="00FA6E6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FC7BF8">
              <w:rPr>
                <w:rFonts w:ascii="Arial" w:hAnsi="Arial" w:cs="Arial"/>
                <w:b/>
                <w:bCs/>
                <w:sz w:val="22"/>
                <w:szCs w:val="22"/>
              </w:rPr>
              <w:t>ponton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r w:rsidR="00FA6E6E" w:rsidRPr="005016C0">
              <w:rPr>
                <w:rFonts w:ascii="Arial" w:hAnsi="Arial" w:cs="Arial"/>
                <w:sz w:val="22"/>
                <w:szCs w:val="22"/>
                <w:lang w:val="en-US"/>
              </w:rPr>
              <w:t>u</w:t>
            </w:r>
            <w:r w:rsidR="009000DD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>akvatorijumu</w:t>
            </w:r>
            <w:proofErr w:type="spellEnd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>ispred</w:t>
            </w:r>
            <w:proofErr w:type="spellEnd"/>
            <w:r w:rsidR="00D34275"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C7BF8" w:rsidRPr="00FC7B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Akva  </w:t>
            </w:r>
            <w:proofErr w:type="spellStart"/>
            <w:r w:rsidR="00FC7BF8" w:rsidRPr="00FC7B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roctor</w:t>
            </w:r>
            <w:proofErr w:type="spellEnd"/>
            <w:r w:rsidR="00FC7BF8" w:rsidRPr="00FC7B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C7BF8" w:rsidRPr="00FC7B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ispred</w:t>
            </w:r>
            <w:proofErr w:type="spellEnd"/>
            <w:r w:rsidR="00FC7BF8" w:rsidRPr="00FC7B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1448 K.O </w:t>
            </w:r>
            <w:proofErr w:type="spellStart"/>
            <w:r w:rsidR="00FC7BF8" w:rsidRPr="00FC7B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Bečići</w:t>
            </w:r>
            <w:proofErr w:type="spellEnd"/>
            <w:r w:rsidR="00FC7B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5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5016C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5016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016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5016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016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5016C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5016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016C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5016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5016C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5016C0" w:rsidRDefault="00001EB3" w:rsidP="00FC7BF8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5016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5016C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016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016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5016C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5016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5016C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5016C0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A5C1E63" w14:textId="77777777" w:rsidR="00727CDC" w:rsidRPr="005016C0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683AA431" w:rsidR="00093C2E" w:rsidRPr="005016C0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5016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016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5016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5016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5016C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5016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5016C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5016C0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5016C0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5016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016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5016C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392CB07F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FC7BF8" w:rsidRPr="005016C0" w:rsidRDefault="00FC7BF8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5016C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5016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75A2A7BD" w:rsidR="00B261A8" w:rsidRPr="005016C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5016C0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C7A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Plutajućeg privremenog objekta 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r w:rsidR="00265AD8" w:rsidRPr="005016C0">
              <w:rPr>
                <w:rFonts w:ascii="Arial" w:hAnsi="Arial" w:cs="Arial"/>
                <w:bCs/>
                <w:sz w:val="22"/>
                <w:szCs w:val="22"/>
              </w:rPr>
              <w:t xml:space="preserve"> atest</w:t>
            </w:r>
            <w:r w:rsidRPr="005016C0">
              <w:rPr>
                <w:rFonts w:ascii="Arial" w:hAnsi="Arial" w:cs="Arial"/>
                <w:bCs/>
                <w:sz w:val="22"/>
                <w:szCs w:val="22"/>
              </w:rPr>
              <w:t xml:space="preserve">om proizvođača 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 xml:space="preserve">i nakon toga uraditi i  </w:t>
            </w:r>
            <w:r w:rsidR="0085045C" w:rsidRPr="005016C0">
              <w:rPr>
                <w:rFonts w:ascii="Arial" w:hAnsi="Arial" w:cs="Arial"/>
                <w:b/>
                <w:sz w:val="22"/>
                <w:szCs w:val="22"/>
              </w:rPr>
              <w:t>revidovati Glavni projekat</w:t>
            </w:r>
            <w:r w:rsidR="0085045C" w:rsidRPr="005016C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5016C0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5016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016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3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5016C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5016C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5016C0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5016C0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5016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5016C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5016C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5016C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5016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5016C0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016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71E8F25" w:rsidR="00E177D5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A6E6E"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REVIDOVANI GLAVNI PROJEKAT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5016C0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D76975" w:rsidRPr="005016C0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, </w:t>
            </w:r>
            <w:r w:rsidR="00D76975" w:rsidRPr="005016C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saglasnost Lučke kapetanije i Uprave pomorske sigurnosi i upravljanja lukama.</w:t>
            </w:r>
          </w:p>
          <w:p w14:paraId="17844FC0" w14:textId="7495B434" w:rsidR="003F0952" w:rsidRPr="005016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-</w:t>
            </w:r>
            <w:r w:rsidRPr="005016C0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5016C0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016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5016C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5016C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5016C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5016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5016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016C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5016C0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7ABBC66" w:rsidR="00727CDC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D16B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5016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5016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5016C0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5016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19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016C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5016C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5016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5016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016C0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5016C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5016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016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016C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5016C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5016C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5016C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016C0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016C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016C0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F4EA" w14:textId="77777777" w:rsidR="003B74BB" w:rsidRDefault="003B74BB" w:rsidP="0016116A">
      <w:pPr>
        <w:spacing w:after="0" w:line="240" w:lineRule="auto"/>
      </w:pPr>
      <w:r>
        <w:separator/>
      </w:r>
    </w:p>
  </w:endnote>
  <w:endnote w:type="continuationSeparator" w:id="0">
    <w:p w14:paraId="63317255" w14:textId="77777777" w:rsidR="003B74BB" w:rsidRDefault="003B74B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1A4E" w14:textId="77777777" w:rsidR="003B74BB" w:rsidRDefault="003B74BB" w:rsidP="0016116A">
      <w:pPr>
        <w:spacing w:after="0" w:line="240" w:lineRule="auto"/>
      </w:pPr>
      <w:r>
        <w:separator/>
      </w:r>
    </w:p>
  </w:footnote>
  <w:footnote w:type="continuationSeparator" w:id="0">
    <w:p w14:paraId="6E3EF6D9" w14:textId="77777777" w:rsidR="003B74BB" w:rsidRDefault="003B74B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D45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FCB"/>
    <w:rsid w:val="002E0A74"/>
    <w:rsid w:val="002F1A24"/>
    <w:rsid w:val="002F2766"/>
    <w:rsid w:val="002F684A"/>
    <w:rsid w:val="002F7118"/>
    <w:rsid w:val="002F7135"/>
    <w:rsid w:val="003141AE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B74BB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6C0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68E7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66D8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94A2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159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26A9"/>
    <w:rsid w:val="00B45EC2"/>
    <w:rsid w:val="00B468BE"/>
    <w:rsid w:val="00B4797A"/>
    <w:rsid w:val="00B51262"/>
    <w:rsid w:val="00B5647F"/>
    <w:rsid w:val="00B623B6"/>
    <w:rsid w:val="00B6577E"/>
    <w:rsid w:val="00B72474"/>
    <w:rsid w:val="00B72A9D"/>
    <w:rsid w:val="00B73041"/>
    <w:rsid w:val="00B86493"/>
    <w:rsid w:val="00B8726C"/>
    <w:rsid w:val="00B90321"/>
    <w:rsid w:val="00BA0038"/>
    <w:rsid w:val="00BA4143"/>
    <w:rsid w:val="00BB2ACE"/>
    <w:rsid w:val="00BE67F2"/>
    <w:rsid w:val="00BE68C1"/>
    <w:rsid w:val="00BF2C05"/>
    <w:rsid w:val="00C20394"/>
    <w:rsid w:val="00C220B7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2CE4"/>
    <w:rsid w:val="00D05329"/>
    <w:rsid w:val="00D16B43"/>
    <w:rsid w:val="00D2210A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C7BF8"/>
    <w:rsid w:val="00FE2ABD"/>
    <w:rsid w:val="00FE3AA2"/>
    <w:rsid w:val="00FE4011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2</cp:revision>
  <cp:lastPrinted>2018-12-17T12:56:00Z</cp:lastPrinted>
  <dcterms:created xsi:type="dcterms:W3CDTF">2025-02-15T10:07:00Z</dcterms:created>
  <dcterms:modified xsi:type="dcterms:W3CDTF">2025-02-15T10:07:00Z</dcterms:modified>
</cp:coreProperties>
</file>