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83898"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6920C494" w:rsidR="00727CDC" w:rsidRPr="00A34140" w:rsidRDefault="00CA5BE5"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7BB95129"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DD0C40">
              <w:rPr>
                <w:rFonts w:ascii="Arial" w:hAnsi="Arial" w:cs="Arial"/>
                <w:b/>
                <w:sz w:val="24"/>
                <w:szCs w:val="24"/>
              </w:rPr>
              <w:t>1</w:t>
            </w:r>
            <w:r w:rsidR="00DE1284">
              <w:rPr>
                <w:rFonts w:ascii="Arial" w:hAnsi="Arial" w:cs="Arial"/>
                <w:b/>
                <w:sz w:val="24"/>
                <w:szCs w:val="24"/>
              </w:rPr>
              <w:t>1A2</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C46DAF">
              <w:rPr>
                <w:rFonts w:ascii="Arial" w:hAnsi="Arial" w:cs="Arial"/>
                <w:b/>
                <w:bCs/>
                <w:sz w:val="24"/>
                <w:szCs w:val="24"/>
              </w:rPr>
              <w:t xml:space="preserve">opštini </w:t>
            </w:r>
            <w:r w:rsidR="00DD38A1" w:rsidRPr="00C46DAF">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C46DAF">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1C942EE"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DD0C40">
              <w:rPr>
                <w:rFonts w:ascii="Arial" w:hAnsi="Arial" w:cs="Arial"/>
                <w:b/>
                <w:bCs/>
                <w:sz w:val="24"/>
                <w:szCs w:val="24"/>
              </w:rPr>
              <w:t>1</w:t>
            </w:r>
            <w:r w:rsidR="00DE1284">
              <w:rPr>
                <w:rFonts w:ascii="Arial" w:hAnsi="Arial" w:cs="Arial"/>
                <w:b/>
                <w:bCs/>
                <w:sz w:val="24"/>
                <w:szCs w:val="24"/>
              </w:rPr>
              <w:t>1A2</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C" w14:textId="63916723" w:rsidR="000C6DC9" w:rsidRPr="00A34140" w:rsidRDefault="000C6DC9" w:rsidP="00CA5BE5">
            <w:pPr>
              <w:overflowPunct w:val="0"/>
              <w:autoSpaceDE w:val="0"/>
              <w:autoSpaceDN w:val="0"/>
              <w:adjustRightInd w:val="0"/>
              <w:jc w:val="both"/>
              <w:textAlignment w:val="baseline"/>
              <w:rPr>
                <w:rFonts w:ascii="Arial" w:hAnsi="Arial" w:cs="Arial"/>
                <w:sz w:val="24"/>
                <w:szCs w:val="24"/>
              </w:rPr>
            </w:pPr>
            <w:r w:rsidRPr="00A34140">
              <w:rPr>
                <w:rFonts w:ascii="Arial" w:hAnsi="Arial" w:cs="Arial"/>
                <w:b/>
                <w:sz w:val="24"/>
                <w:szCs w:val="24"/>
              </w:rPr>
              <w:t>Urbanistički uslovi za postavljanje spasilačke osmatračnice i spasilačkog punkta</w:t>
            </w:r>
            <w:r w:rsidR="00845F41"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325FB5D">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2" w14:textId="22C1100C" w:rsidR="000C6DC9" w:rsidRPr="00A34140" w:rsidRDefault="000C6DC9" w:rsidP="00CA5BE5">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B" w14:textId="5C2E8E31" w:rsidR="000C6DC9" w:rsidRPr="00A34140" w:rsidRDefault="000C6DC9" w:rsidP="00CA5BE5">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4" w14:textId="0111DDE6" w:rsidR="00FF03F2" w:rsidRPr="00FF03F2" w:rsidRDefault="00FF03F2" w:rsidP="00CA5BE5">
            <w:pPr>
              <w:jc w:val="both"/>
              <w:rPr>
                <w:rFonts w:ascii="Arial" w:hAnsi="Arial" w:cs="Arial"/>
                <w:sz w:val="24"/>
                <w:szCs w:val="22"/>
              </w:rPr>
            </w:pPr>
            <w:r w:rsidRPr="00FF03F2">
              <w:rPr>
                <w:rFonts w:ascii="Arial" w:hAnsi="Arial" w:cs="Arial"/>
                <w:b/>
                <w:sz w:val="24"/>
                <w:szCs w:val="22"/>
              </w:rPr>
              <w:t>Urbanistički uslovi za postavljanje objekta za smještaj plažnog mobilijara</w:t>
            </w: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B" w14:textId="77777777" w:rsidR="000C6DC9" w:rsidRPr="00A34140" w:rsidRDefault="000C6DC9" w:rsidP="000C6DC9">
            <w:pPr>
              <w:jc w:val="both"/>
              <w:rPr>
                <w:rFonts w:ascii="Arial" w:hAnsi="Arial" w:cs="Arial"/>
                <w:b/>
                <w:sz w:val="24"/>
                <w:szCs w:val="24"/>
              </w:rPr>
            </w:pPr>
          </w:p>
          <w:p w14:paraId="335EE28D" w14:textId="257A69D8" w:rsidR="000C6DC9" w:rsidRPr="00A34140" w:rsidRDefault="000C6DC9" w:rsidP="00CA5BE5">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1DC9EA24" w14:textId="77777777" w:rsidR="009708CE" w:rsidRPr="009708CE" w:rsidRDefault="009708CE" w:rsidP="000C6DC9">
            <w:pPr>
              <w:suppressAutoHyphens/>
              <w:overflowPunct w:val="0"/>
              <w:autoSpaceDE w:val="0"/>
              <w:autoSpaceDN w:val="0"/>
              <w:adjustRightInd w:val="0"/>
              <w:jc w:val="both"/>
              <w:textAlignment w:val="baseline"/>
              <w:rPr>
                <w:rFonts w:ascii="Arial" w:hAnsi="Arial" w:cs="Arial"/>
                <w:b/>
                <w:bCs/>
                <w:sz w:val="24"/>
                <w:szCs w:val="24"/>
              </w:rPr>
            </w:pPr>
          </w:p>
          <w:p w14:paraId="52BC358A" w14:textId="77777777" w:rsidR="009708CE" w:rsidRPr="009708CE" w:rsidRDefault="009708CE" w:rsidP="009708CE">
            <w:pPr>
              <w:suppressAutoHyphens/>
              <w:overflowPunct w:val="0"/>
              <w:autoSpaceDE w:val="0"/>
              <w:autoSpaceDN w:val="0"/>
              <w:adjustRightInd w:val="0"/>
              <w:jc w:val="both"/>
              <w:textAlignment w:val="baseline"/>
              <w:rPr>
                <w:rFonts w:ascii="Arial" w:hAnsi="Arial" w:cs="Arial"/>
                <w:b/>
                <w:bCs/>
                <w:sz w:val="24"/>
                <w:szCs w:val="24"/>
              </w:rPr>
            </w:pPr>
            <w:r w:rsidRPr="009708CE">
              <w:rPr>
                <w:rFonts w:ascii="Arial" w:hAnsi="Arial" w:cs="Arial"/>
                <w:b/>
                <w:bCs/>
                <w:sz w:val="24"/>
                <w:szCs w:val="24"/>
              </w:rPr>
              <w:t>KONZERVATOR ZA SLADOLED</w:t>
            </w:r>
          </w:p>
          <w:p w14:paraId="195ECA53" w14:textId="77777777" w:rsidR="009708CE" w:rsidRPr="009708CE" w:rsidRDefault="009708CE" w:rsidP="009708CE">
            <w:pPr>
              <w:suppressAutoHyphens/>
              <w:overflowPunct w:val="0"/>
              <w:autoSpaceDE w:val="0"/>
              <w:autoSpaceDN w:val="0"/>
              <w:adjustRightInd w:val="0"/>
              <w:jc w:val="both"/>
              <w:textAlignment w:val="baseline"/>
              <w:rPr>
                <w:rFonts w:ascii="Arial" w:hAnsi="Arial" w:cs="Arial"/>
                <w:sz w:val="24"/>
                <w:szCs w:val="24"/>
              </w:rPr>
            </w:pPr>
            <w:r w:rsidRPr="009708CE">
              <w:rPr>
                <w:rFonts w:ascii="Arial" w:hAnsi="Arial" w:cs="Arial"/>
                <w:sz w:val="24"/>
                <w:szCs w:val="24"/>
              </w:rPr>
              <w:t>-Prema načinu na koji je pričvršćen za tlo, konzervator za sladoled može biti samo pokretni privremeni objekat (uređaj);</w:t>
            </w:r>
          </w:p>
          <w:p w14:paraId="648487CD" w14:textId="77777777" w:rsidR="009708CE" w:rsidRPr="009708CE" w:rsidRDefault="009708CE" w:rsidP="009708CE">
            <w:pPr>
              <w:suppressAutoHyphens/>
              <w:overflowPunct w:val="0"/>
              <w:autoSpaceDE w:val="0"/>
              <w:autoSpaceDN w:val="0"/>
              <w:adjustRightInd w:val="0"/>
              <w:jc w:val="both"/>
              <w:textAlignment w:val="baseline"/>
              <w:rPr>
                <w:rFonts w:ascii="Arial" w:hAnsi="Arial" w:cs="Arial"/>
                <w:sz w:val="24"/>
                <w:szCs w:val="24"/>
              </w:rPr>
            </w:pPr>
            <w:r w:rsidRPr="009708CE">
              <w:rPr>
                <w:rFonts w:ascii="Arial" w:hAnsi="Arial" w:cs="Arial"/>
                <w:sz w:val="24"/>
                <w:szCs w:val="24"/>
              </w:rPr>
              <w:t xml:space="preserve">- Opremu konzervatora za sladoled čine korpa za otpatke, sklopiva stolica i suncobran; </w:t>
            </w:r>
          </w:p>
          <w:p w14:paraId="4B5A9F69" w14:textId="2662EA07" w:rsidR="009708CE" w:rsidRPr="009708CE" w:rsidRDefault="009708CE" w:rsidP="009708CE">
            <w:pPr>
              <w:suppressAutoHyphens/>
              <w:overflowPunct w:val="0"/>
              <w:autoSpaceDE w:val="0"/>
              <w:autoSpaceDN w:val="0"/>
              <w:adjustRightInd w:val="0"/>
              <w:jc w:val="both"/>
              <w:textAlignment w:val="baseline"/>
              <w:rPr>
                <w:rFonts w:ascii="Arial" w:hAnsi="Arial" w:cs="Arial"/>
                <w:sz w:val="24"/>
                <w:szCs w:val="24"/>
              </w:rPr>
            </w:pPr>
            <w:r w:rsidRPr="009708CE">
              <w:rPr>
                <w:rFonts w:ascii="Arial" w:hAnsi="Arial" w:cs="Arial"/>
                <w:sz w:val="24"/>
                <w:szCs w:val="24"/>
              </w:rPr>
              <w:t>-Boja platna suncobrana treba da bude diskretna. Poželjna je bijela i bež boja dok se u izuzetnim slučajevima kada se to potvrđuje analizom okolnog ambijenta mogu koristiti i neke druge boje (</w:t>
            </w:r>
            <w:r w:rsidR="00C46DAF">
              <w:rPr>
                <w:rFonts w:ascii="Arial" w:hAnsi="Arial" w:cs="Arial"/>
                <w:sz w:val="24"/>
                <w:szCs w:val="24"/>
              </w:rPr>
              <w:t xml:space="preserve">crna, </w:t>
            </w:r>
            <w:r w:rsidRPr="009708CE">
              <w:rPr>
                <w:rFonts w:ascii="Arial" w:hAnsi="Arial" w:cs="Arial"/>
                <w:sz w:val="24"/>
                <w:szCs w:val="24"/>
              </w:rPr>
              <w:t>teget, bordo, tamnija zelena..) ali nikako jarke i agresivne boje.</w:t>
            </w:r>
          </w:p>
          <w:p w14:paraId="2E416C39" w14:textId="6EA2541C" w:rsidR="009708CE" w:rsidRDefault="009708CE" w:rsidP="009708CE">
            <w:pPr>
              <w:suppressAutoHyphens/>
              <w:overflowPunct w:val="0"/>
              <w:autoSpaceDE w:val="0"/>
              <w:autoSpaceDN w:val="0"/>
              <w:adjustRightInd w:val="0"/>
              <w:jc w:val="both"/>
              <w:textAlignment w:val="baseline"/>
              <w:rPr>
                <w:rFonts w:ascii="Arial" w:hAnsi="Arial" w:cs="Arial"/>
                <w:sz w:val="24"/>
                <w:szCs w:val="24"/>
              </w:rPr>
            </w:pPr>
            <w:r w:rsidRPr="009708CE">
              <w:rPr>
                <w:rFonts w:ascii="Arial" w:hAnsi="Arial" w:cs="Arial"/>
                <w:sz w:val="24"/>
                <w:szCs w:val="24"/>
              </w:rPr>
              <w:t>-Tehnička dokumentacija: Atest proizvođača i fotografije uređaja.</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A" w14:textId="643B3A2A" w:rsidR="000C6DC9" w:rsidRPr="00A34140" w:rsidRDefault="000C6DC9" w:rsidP="00CA5BE5">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lastRenderedPageBreak/>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7" w14:textId="4F335987" w:rsidR="000C6DC9" w:rsidRPr="00A34140" w:rsidRDefault="000C6DC9" w:rsidP="00CA5BE5">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9" w14:textId="7FFE605D" w:rsidR="000C6DC9" w:rsidRPr="00A34140" w:rsidRDefault="000C6DC9" w:rsidP="00CA5BE5">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9C18732"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DE1284">
              <w:rPr>
                <w:rFonts w:ascii="Arial" w:hAnsi="Arial" w:cs="Arial"/>
                <w:b/>
                <w:bCs/>
                <w:sz w:val="24"/>
                <w:szCs w:val="24"/>
              </w:rPr>
              <w:t>11A2</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Pr>
                <w:rFonts w:ascii="Arial" w:hAnsi="Arial" w:cs="Arial"/>
                <w:b/>
                <w:bCs/>
                <w:sz w:val="24"/>
                <w:szCs w:val="24"/>
                <w:lang w:val="en-US"/>
              </w:rPr>
              <w:t>.</w:t>
            </w:r>
            <w:r w:rsidR="006455B5">
              <w:rPr>
                <w:rFonts w:ascii="Arial" w:hAnsi="Arial" w:cs="Arial"/>
                <w:b/>
                <w:bCs/>
                <w:sz w:val="24"/>
                <w:szCs w:val="24"/>
                <w:lang w:val="en-US"/>
              </w:rPr>
              <w:t xml:space="preserve"> </w:t>
            </w:r>
            <w:r w:rsidR="00E94574">
              <w:rPr>
                <w:rFonts w:ascii="Arial" w:hAnsi="Arial" w:cs="Arial"/>
                <w:b/>
                <w:bCs/>
                <w:sz w:val="24"/>
                <w:szCs w:val="24"/>
                <w:lang w:val="en-US"/>
              </w:rPr>
              <w:t>p</w:t>
            </w:r>
            <w:r w:rsidR="006455B5">
              <w:rPr>
                <w:rFonts w:ascii="Arial" w:hAnsi="Arial" w:cs="Arial"/>
                <w:b/>
                <w:bCs/>
                <w:sz w:val="24"/>
                <w:szCs w:val="24"/>
                <w:lang w:val="en-US"/>
              </w:rPr>
              <w:t>arcel</w:t>
            </w:r>
            <w:r w:rsidR="009708CE">
              <w:rPr>
                <w:rFonts w:ascii="Arial" w:hAnsi="Arial" w:cs="Arial"/>
                <w:b/>
                <w:bCs/>
                <w:sz w:val="24"/>
                <w:szCs w:val="24"/>
                <w:lang w:val="en-US"/>
              </w:rPr>
              <w:t xml:space="preserve">ama </w:t>
            </w:r>
            <w:r w:rsidR="00DE1284">
              <w:rPr>
                <w:rFonts w:ascii="Arial" w:hAnsi="Arial" w:cs="Arial"/>
                <w:b/>
                <w:bCs/>
                <w:sz w:val="24"/>
                <w:szCs w:val="24"/>
                <w:lang w:val="en-US"/>
              </w:rPr>
              <w:t>2733</w:t>
            </w:r>
            <w:r w:rsidR="009708CE">
              <w:rPr>
                <w:rFonts w:ascii="Arial" w:hAnsi="Arial" w:cs="Arial"/>
                <w:b/>
                <w:bCs/>
                <w:sz w:val="24"/>
                <w:szCs w:val="24"/>
                <w:lang w:val="en-US"/>
              </w:rPr>
              <w:t xml:space="preserve"> i </w:t>
            </w:r>
            <w:r w:rsidR="00DE1284">
              <w:rPr>
                <w:rFonts w:ascii="Arial" w:hAnsi="Arial" w:cs="Arial"/>
                <w:b/>
                <w:bCs/>
                <w:sz w:val="24"/>
                <w:szCs w:val="24"/>
                <w:lang w:val="en-US"/>
              </w:rPr>
              <w:t>2564</w:t>
            </w:r>
            <w:r w:rsidR="00081B62">
              <w:rPr>
                <w:rFonts w:ascii="Arial" w:hAnsi="Arial" w:cs="Arial"/>
                <w:b/>
                <w:bCs/>
                <w:sz w:val="24"/>
                <w:szCs w:val="24"/>
                <w:lang w:val="en-US"/>
              </w:rPr>
              <w:t xml:space="preserve"> </w:t>
            </w:r>
            <w:r w:rsidR="008C6299">
              <w:rPr>
                <w:rFonts w:ascii="Arial" w:hAnsi="Arial" w:cs="Arial"/>
                <w:b/>
                <w:bCs/>
                <w:sz w:val="24"/>
                <w:szCs w:val="24"/>
              </w:rPr>
              <w:t xml:space="preserve">KO </w:t>
            </w:r>
            <w:r w:rsidR="00DE1284">
              <w:rPr>
                <w:rFonts w:ascii="Arial" w:hAnsi="Arial" w:cs="Arial"/>
                <w:b/>
                <w:bCs/>
                <w:sz w:val="24"/>
                <w:szCs w:val="24"/>
              </w:rPr>
              <w:t>TOPLA</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74E4B70"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C46DAF">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w:t>
            </w:r>
            <w:r w:rsidRPr="008C6299">
              <w:rPr>
                <w:rFonts w:ascii="Arial" w:hAnsi="Arial" w:cs="Arial"/>
                <w:sz w:val="24"/>
                <w:szCs w:val="24"/>
              </w:rPr>
              <w:lastRenderedPageBreak/>
              <w:t xml:space="preserve">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46F9A34" w14:textId="5D710147" w:rsidR="003D6615" w:rsidRPr="00DD38A1"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32327A2C"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C46DAF">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C46DAF" w:rsidRDefault="008E7CB4" w:rsidP="008C6299">
            <w:pPr>
              <w:tabs>
                <w:tab w:val="left" w:pos="6915"/>
              </w:tabs>
              <w:jc w:val="both"/>
              <w:rPr>
                <w:rFonts w:ascii="Arial" w:hAnsi="Arial" w:cs="Arial"/>
                <w:sz w:val="24"/>
                <w:szCs w:val="24"/>
                <w:lang w:val="sr-Latn-CS" w:eastAsia="ar-SA"/>
              </w:rPr>
            </w:pPr>
            <w:r w:rsidRPr="00C46DAF">
              <w:rPr>
                <w:rFonts w:ascii="Arial" w:hAnsi="Arial" w:cs="Arial"/>
                <w:b/>
                <w:sz w:val="24"/>
                <w:szCs w:val="24"/>
                <w:lang w:val="sr-Latn-CS" w:eastAsia="ar-SA"/>
              </w:rPr>
              <w:t>NAPOMENA</w:t>
            </w:r>
            <w:r w:rsidRPr="00C46DAF">
              <w:rPr>
                <w:rFonts w:ascii="Arial" w:hAnsi="Arial" w:cs="Arial"/>
                <w:sz w:val="24"/>
                <w:szCs w:val="24"/>
                <w:lang w:val="sr-Latn-CS" w:eastAsia="ar-SA"/>
              </w:rPr>
              <w:t xml:space="preserve">: </w:t>
            </w:r>
            <w:r w:rsidR="00F84A14" w:rsidRPr="00C46DAF">
              <w:rPr>
                <w:rFonts w:ascii="Arial" w:hAnsi="Arial" w:cs="Arial"/>
                <w:sz w:val="24"/>
                <w:szCs w:val="24"/>
                <w:lang w:val="sr-Latn-CS" w:eastAsia="ar-SA"/>
              </w:rPr>
              <w:t xml:space="preserve">Nakon izrade dokumentacije tražene UTU potrebno je JPMD dostaviti </w:t>
            </w:r>
            <w:r w:rsidRPr="00C46DAF">
              <w:rPr>
                <w:rFonts w:ascii="Arial" w:hAnsi="Arial" w:cs="Arial"/>
                <w:sz w:val="24"/>
                <w:szCs w:val="24"/>
                <w:lang w:val="sr-Latn-CS" w:eastAsia="ar-SA"/>
              </w:rPr>
              <w:t xml:space="preserve"> </w:t>
            </w:r>
            <w:r w:rsidRPr="00C46DAF">
              <w:rPr>
                <w:rFonts w:ascii="Arial" w:hAnsi="Arial" w:cs="Arial"/>
                <w:b/>
                <w:sz w:val="24"/>
                <w:szCs w:val="24"/>
                <w:lang w:val="sr-Latn-CS" w:eastAsia="ar-SA"/>
              </w:rPr>
              <w:t>IDEJNO RJEŠENJE</w:t>
            </w:r>
            <w:r w:rsidR="00F84A14" w:rsidRPr="00C46DAF">
              <w:rPr>
                <w:rFonts w:ascii="Arial" w:hAnsi="Arial" w:cs="Arial"/>
                <w:b/>
                <w:sz w:val="24"/>
                <w:szCs w:val="24"/>
                <w:lang w:val="sr-Latn-CS" w:eastAsia="ar-SA"/>
              </w:rPr>
              <w:t xml:space="preserve"> </w:t>
            </w:r>
            <w:r w:rsidR="00F84A14" w:rsidRPr="00C46DAF">
              <w:rPr>
                <w:rFonts w:ascii="Arial" w:hAnsi="Arial" w:cs="Arial"/>
                <w:sz w:val="24"/>
                <w:szCs w:val="24"/>
                <w:lang w:val="sr-Latn-CS" w:eastAsia="ar-SA"/>
              </w:rPr>
              <w:t xml:space="preserve">(na CD-u u zaštićenoj verziji), original ili ovjerenu kopiju </w:t>
            </w:r>
            <w:r w:rsidR="00F84A14" w:rsidRPr="00C46DAF">
              <w:rPr>
                <w:rFonts w:ascii="Arial" w:hAnsi="Arial" w:cs="Arial"/>
                <w:b/>
                <w:sz w:val="24"/>
                <w:szCs w:val="24"/>
                <w:lang w:val="sr-Latn-CS" w:eastAsia="ar-SA"/>
              </w:rPr>
              <w:t>Saglasnosti Glavnog gradskog arhitekte</w:t>
            </w:r>
            <w:r w:rsidR="00CA292F" w:rsidRPr="00C46DAF">
              <w:rPr>
                <w:rFonts w:ascii="Arial" w:hAnsi="Arial" w:cs="Arial"/>
                <w:sz w:val="24"/>
                <w:szCs w:val="24"/>
                <w:lang w:val="sr-Latn-CS" w:eastAsia="ar-SA"/>
              </w:rPr>
              <w:t xml:space="preserve"> i (za objekte g</w:t>
            </w:r>
            <w:r w:rsidR="00F84A14" w:rsidRPr="00C46DAF">
              <w:rPr>
                <w:rFonts w:ascii="Arial" w:hAnsi="Arial" w:cs="Arial"/>
                <w:sz w:val="24"/>
                <w:szCs w:val="24"/>
                <w:lang w:val="sr-Latn-CS" w:eastAsia="ar-SA"/>
              </w:rPr>
              <w:t xml:space="preserve">dje je to traženo) </w:t>
            </w:r>
            <w:r w:rsidR="00F84A14" w:rsidRPr="00C46DAF">
              <w:rPr>
                <w:rFonts w:ascii="Arial" w:hAnsi="Arial" w:cs="Arial"/>
                <w:b/>
                <w:sz w:val="24"/>
                <w:szCs w:val="24"/>
                <w:lang w:val="sr-Latn-CS" w:eastAsia="ar-SA"/>
              </w:rPr>
              <w:t>Dozvolu</w:t>
            </w:r>
            <w:r w:rsidR="00F84A14" w:rsidRPr="00C46DAF">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46DAF">
              <w:rPr>
                <w:rFonts w:ascii="Arial" w:hAnsi="Arial" w:cs="Arial"/>
                <w:sz w:val="24"/>
                <w:szCs w:val="24"/>
                <w:lang w:val="sr-Latn-CS" w:eastAsia="ar-SA"/>
              </w:rPr>
              <w:t xml:space="preserve">, </w:t>
            </w:r>
            <w:r w:rsidR="00BF14CC" w:rsidRPr="00C46DAF">
              <w:rPr>
                <w:rFonts w:ascii="Arial" w:hAnsi="Arial" w:cs="Arial"/>
                <w:sz w:val="24"/>
                <w:szCs w:val="24"/>
                <w:lang w:val="sr-Latn-CS" w:eastAsia="ar-SA"/>
              </w:rPr>
              <w:t>S</w:t>
            </w:r>
            <w:r w:rsidR="00FD2CEE" w:rsidRPr="00C46DAF">
              <w:rPr>
                <w:rFonts w:ascii="Arial" w:hAnsi="Arial" w:cs="Arial"/>
                <w:sz w:val="24"/>
                <w:szCs w:val="24"/>
                <w:lang w:val="sr-Latn-CS" w:eastAsia="ar-SA"/>
              </w:rPr>
              <w:t>aglasnost Up</w:t>
            </w:r>
            <w:r w:rsidR="008C6299" w:rsidRPr="00C46DAF">
              <w:rPr>
                <w:rFonts w:ascii="Arial" w:hAnsi="Arial" w:cs="Arial"/>
                <w:sz w:val="24"/>
                <w:szCs w:val="24"/>
                <w:lang w:val="sr-Latn-CS" w:eastAsia="ar-SA"/>
              </w:rPr>
              <w:t>r</w:t>
            </w:r>
            <w:r w:rsidR="00BF14CC" w:rsidRPr="00C46DAF">
              <w:rPr>
                <w:rFonts w:ascii="Arial" w:hAnsi="Arial" w:cs="Arial"/>
                <w:sz w:val="24"/>
                <w:szCs w:val="24"/>
                <w:lang w:val="sr-Latn-CS" w:eastAsia="ar-SA"/>
              </w:rPr>
              <w:t>ave</w:t>
            </w:r>
            <w:r w:rsidR="00FD2CEE" w:rsidRPr="00C46DAF">
              <w:rPr>
                <w:rFonts w:ascii="Arial" w:hAnsi="Arial" w:cs="Arial"/>
                <w:sz w:val="24"/>
                <w:szCs w:val="24"/>
                <w:lang w:val="sr-Latn-CS" w:eastAsia="ar-SA"/>
              </w:rPr>
              <w:t xml:space="preserve"> za zaštitu kulturnih dobara</w:t>
            </w:r>
            <w:r w:rsidR="008C6299" w:rsidRPr="00C46DAF">
              <w:rPr>
                <w:rFonts w:ascii="Arial" w:hAnsi="Arial" w:cs="Arial"/>
                <w:sz w:val="24"/>
                <w:szCs w:val="24"/>
                <w:lang w:val="sr-Latn-CS" w:eastAsia="ar-SA"/>
              </w:rPr>
              <w:t xml:space="preserve"> </w:t>
            </w:r>
            <w:r w:rsidR="003F0952" w:rsidRPr="00C46DAF">
              <w:rPr>
                <w:rFonts w:ascii="Arial" w:hAnsi="Arial" w:cs="Arial"/>
                <w:sz w:val="24"/>
                <w:szCs w:val="24"/>
              </w:rPr>
              <w:t>-</w:t>
            </w:r>
            <w:r w:rsidR="003F0952" w:rsidRPr="00C46DAF">
              <w:rPr>
                <w:rFonts w:ascii="Arial" w:hAnsi="Arial" w:cs="Arial"/>
                <w:b/>
                <w:sz w:val="24"/>
                <w:szCs w:val="24"/>
              </w:rPr>
              <w:t>Shodno članu 117</w:t>
            </w:r>
            <w:r w:rsidR="003F0952" w:rsidRPr="00C46DAF">
              <w:rPr>
                <w:rFonts w:ascii="Arial" w:hAnsi="Arial" w:cs="Arial"/>
                <w:sz w:val="24"/>
                <w:szCs w:val="24"/>
              </w:rPr>
              <w:t xml:space="preserve">. Zakona o planiranju prostora i izgradnji objekata, korisnik je dužan da 15 dana prije postavljanja privremenog objekta, dostavi prijavu sa svom tehničkom dokumentacijom i Saglasnostima, Dozvolama traženim UTU </w:t>
            </w:r>
            <w:r w:rsidR="00184B10" w:rsidRPr="00C46DAF">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C46DAF" w:rsidRDefault="00727CDC" w:rsidP="0052681D">
            <w:pPr>
              <w:tabs>
                <w:tab w:val="left" w:pos="6915"/>
              </w:tabs>
              <w:jc w:val="both"/>
              <w:rPr>
                <w:rFonts w:ascii="Arial" w:hAnsi="Arial" w:cs="Arial"/>
                <w:sz w:val="24"/>
                <w:szCs w:val="24"/>
              </w:rPr>
            </w:pPr>
            <w:r w:rsidRPr="00C46DAF">
              <w:rPr>
                <w:rFonts w:ascii="Arial" w:hAnsi="Arial" w:cs="Arial"/>
                <w:b/>
                <w:bCs/>
                <w:sz w:val="24"/>
                <w:szCs w:val="24"/>
              </w:rPr>
              <w:t>DOSTAVLJENO:</w:t>
            </w:r>
            <w:r w:rsidR="0052681D" w:rsidRPr="00C46DAF">
              <w:rPr>
                <w:rFonts w:ascii="Arial" w:hAnsi="Arial" w:cs="Arial"/>
                <w:sz w:val="24"/>
                <w:szCs w:val="24"/>
              </w:rPr>
              <w:t xml:space="preserve"> </w:t>
            </w:r>
          </w:p>
          <w:p w14:paraId="335EE2FE" w14:textId="77777777" w:rsidR="006E302B" w:rsidRPr="00C46DAF" w:rsidRDefault="009D0BE9" w:rsidP="0052681D">
            <w:pPr>
              <w:pStyle w:val="ListParagraph"/>
              <w:numPr>
                <w:ilvl w:val="0"/>
                <w:numId w:val="8"/>
              </w:numPr>
              <w:tabs>
                <w:tab w:val="left" w:pos="6915"/>
              </w:tabs>
              <w:jc w:val="both"/>
              <w:rPr>
                <w:rFonts w:ascii="Arial" w:hAnsi="Arial" w:cs="Arial"/>
                <w:sz w:val="24"/>
                <w:szCs w:val="24"/>
              </w:rPr>
            </w:pPr>
            <w:r w:rsidRPr="00C46DAF">
              <w:rPr>
                <w:rFonts w:ascii="Arial" w:hAnsi="Arial" w:cs="Arial"/>
                <w:sz w:val="24"/>
                <w:szCs w:val="24"/>
              </w:rPr>
              <w:t>Podnosiocu zahtjeva</w:t>
            </w:r>
            <w:r w:rsidR="0052681D" w:rsidRPr="00C46DAF">
              <w:rPr>
                <w:rFonts w:ascii="Arial" w:hAnsi="Arial" w:cs="Arial"/>
                <w:sz w:val="24"/>
                <w:szCs w:val="24"/>
              </w:rPr>
              <w:t xml:space="preserve"> </w:t>
            </w:r>
          </w:p>
          <w:p w14:paraId="2AF774FB" w14:textId="77777777" w:rsidR="00184B10" w:rsidRPr="00C46DAF" w:rsidRDefault="00184B10" w:rsidP="0052681D">
            <w:pPr>
              <w:pStyle w:val="ListParagraph"/>
              <w:numPr>
                <w:ilvl w:val="0"/>
                <w:numId w:val="8"/>
              </w:numPr>
              <w:tabs>
                <w:tab w:val="left" w:pos="6915"/>
              </w:tabs>
              <w:jc w:val="both"/>
              <w:rPr>
                <w:rFonts w:ascii="Arial" w:hAnsi="Arial" w:cs="Arial"/>
                <w:sz w:val="24"/>
                <w:szCs w:val="24"/>
              </w:rPr>
            </w:pPr>
            <w:r w:rsidRPr="00C46DAF">
              <w:rPr>
                <w:rFonts w:ascii="Arial" w:hAnsi="Arial" w:cs="Arial"/>
                <w:sz w:val="24"/>
                <w:szCs w:val="24"/>
              </w:rPr>
              <w:t xml:space="preserve">Nadležnom inspekcijskom organu lokalne uprave </w:t>
            </w:r>
          </w:p>
          <w:p w14:paraId="335EE300" w14:textId="3252BBB2" w:rsidR="006E302B" w:rsidRPr="00C46DAF" w:rsidRDefault="006E302B" w:rsidP="0052681D">
            <w:pPr>
              <w:pStyle w:val="ListParagraph"/>
              <w:numPr>
                <w:ilvl w:val="0"/>
                <w:numId w:val="8"/>
              </w:numPr>
              <w:tabs>
                <w:tab w:val="left" w:pos="6915"/>
              </w:tabs>
              <w:jc w:val="both"/>
              <w:rPr>
                <w:rFonts w:ascii="Arial" w:hAnsi="Arial" w:cs="Arial"/>
                <w:sz w:val="24"/>
                <w:szCs w:val="24"/>
              </w:rPr>
            </w:pPr>
            <w:r w:rsidRPr="00C46DAF">
              <w:rPr>
                <w:rFonts w:ascii="Arial" w:hAnsi="Arial" w:cs="Arial"/>
                <w:sz w:val="24"/>
                <w:szCs w:val="24"/>
              </w:rPr>
              <w:t xml:space="preserve">U spise predmeta  </w:t>
            </w:r>
            <w:r w:rsidR="00727CDC" w:rsidRPr="00C46DAF">
              <w:rPr>
                <w:rFonts w:ascii="Arial" w:hAnsi="Arial" w:cs="Arial"/>
                <w:sz w:val="24"/>
                <w:szCs w:val="24"/>
              </w:rPr>
              <w:t xml:space="preserve">  </w:t>
            </w:r>
          </w:p>
          <w:p w14:paraId="335EE301" w14:textId="77777777" w:rsidR="00727CDC" w:rsidRPr="00C46DAF" w:rsidRDefault="006E302B" w:rsidP="0052681D">
            <w:pPr>
              <w:pStyle w:val="ListParagraph"/>
              <w:numPr>
                <w:ilvl w:val="0"/>
                <w:numId w:val="8"/>
              </w:numPr>
              <w:tabs>
                <w:tab w:val="left" w:pos="6915"/>
              </w:tabs>
              <w:jc w:val="both"/>
              <w:rPr>
                <w:rFonts w:ascii="Arial" w:hAnsi="Arial" w:cs="Arial"/>
                <w:sz w:val="24"/>
                <w:szCs w:val="24"/>
              </w:rPr>
            </w:pPr>
            <w:r w:rsidRPr="00C46DAF">
              <w:rPr>
                <w:rFonts w:ascii="Arial" w:hAnsi="Arial" w:cs="Arial"/>
                <w:sz w:val="24"/>
                <w:szCs w:val="24"/>
              </w:rPr>
              <w:t>a/a</w:t>
            </w:r>
            <w:r w:rsidR="00727CDC" w:rsidRPr="00C46DAF">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534AF322"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6E0A4FA" w:rsidR="00727CDC" w:rsidRPr="007B3552" w:rsidRDefault="00CA5BE5"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7D5E403B"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C83F3" w14:textId="77777777" w:rsidR="00FD3D27" w:rsidRDefault="00FD3D27" w:rsidP="0016116A">
      <w:pPr>
        <w:spacing w:after="0" w:line="240" w:lineRule="auto"/>
      </w:pPr>
      <w:r>
        <w:separator/>
      </w:r>
    </w:p>
  </w:endnote>
  <w:endnote w:type="continuationSeparator" w:id="0">
    <w:p w14:paraId="65B220EB" w14:textId="77777777" w:rsidR="00FD3D27" w:rsidRDefault="00FD3D2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12D2B" w14:textId="77777777" w:rsidR="00FD3D27" w:rsidRDefault="00FD3D27" w:rsidP="0016116A">
      <w:pPr>
        <w:spacing w:after="0" w:line="240" w:lineRule="auto"/>
      </w:pPr>
      <w:r>
        <w:separator/>
      </w:r>
    </w:p>
  </w:footnote>
  <w:footnote w:type="continuationSeparator" w:id="0">
    <w:p w14:paraId="6A07E907" w14:textId="77777777" w:rsidR="00FD3D27" w:rsidRDefault="00FD3D2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6405"/>
    <w:rsid w:val="0005186C"/>
    <w:rsid w:val="0006446D"/>
    <w:rsid w:val="000754D4"/>
    <w:rsid w:val="00075AE8"/>
    <w:rsid w:val="000765B9"/>
    <w:rsid w:val="00081B62"/>
    <w:rsid w:val="000831F6"/>
    <w:rsid w:val="00083F01"/>
    <w:rsid w:val="000949C3"/>
    <w:rsid w:val="00095C24"/>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1C79"/>
    <w:rsid w:val="001F6D4F"/>
    <w:rsid w:val="002037B6"/>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5C7E"/>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93F5A"/>
    <w:rsid w:val="008A00FF"/>
    <w:rsid w:val="008A43B4"/>
    <w:rsid w:val="008B089E"/>
    <w:rsid w:val="008B1DAB"/>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708CE"/>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46DAF"/>
    <w:rsid w:val="00C530D0"/>
    <w:rsid w:val="00C63CE2"/>
    <w:rsid w:val="00C65E37"/>
    <w:rsid w:val="00C664AB"/>
    <w:rsid w:val="00C7478B"/>
    <w:rsid w:val="00C80838"/>
    <w:rsid w:val="00C91983"/>
    <w:rsid w:val="00C94F2F"/>
    <w:rsid w:val="00C97100"/>
    <w:rsid w:val="00CA1BD2"/>
    <w:rsid w:val="00CA292F"/>
    <w:rsid w:val="00CA5BE5"/>
    <w:rsid w:val="00CA789C"/>
    <w:rsid w:val="00CB6B6B"/>
    <w:rsid w:val="00CD2754"/>
    <w:rsid w:val="00D02CE4"/>
    <w:rsid w:val="00D06F57"/>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0C40"/>
    <w:rsid w:val="00DD38A1"/>
    <w:rsid w:val="00DD7E0D"/>
    <w:rsid w:val="00DE1284"/>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3D27"/>
    <w:rsid w:val="00FD68B9"/>
    <w:rsid w:val="00FE2ABD"/>
    <w:rsid w:val="00FE3AA2"/>
    <w:rsid w:val="00FE5879"/>
    <w:rsid w:val="00FE5E10"/>
    <w:rsid w:val="00FF03F2"/>
    <w:rsid w:val="00FF14BD"/>
    <w:rsid w:val="00FF2309"/>
    <w:rsid w:val="00FF44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7</Pages>
  <Words>2622</Words>
  <Characters>14948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46</cp:revision>
  <cp:lastPrinted>2019-04-19T08:33:00Z</cp:lastPrinted>
  <dcterms:created xsi:type="dcterms:W3CDTF">2024-12-30T09:02:00Z</dcterms:created>
  <dcterms:modified xsi:type="dcterms:W3CDTF">2025-02-12T15:44:00Z</dcterms:modified>
</cp:coreProperties>
</file>