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85326"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45FDB96B" w:rsidR="00727CDC" w:rsidRPr="00A34140" w:rsidRDefault="008B6FCA"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1FF66D54"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1566C3">
              <w:rPr>
                <w:rFonts w:ascii="Arial" w:hAnsi="Arial" w:cs="Arial"/>
                <w:b/>
                <w:sz w:val="24"/>
                <w:szCs w:val="24"/>
              </w:rPr>
              <w:t>11</w:t>
            </w:r>
            <w:r w:rsidR="003645DB">
              <w:rPr>
                <w:rFonts w:ascii="Arial" w:hAnsi="Arial" w:cs="Arial"/>
                <w:b/>
                <w:sz w:val="24"/>
                <w:szCs w:val="24"/>
              </w:rPr>
              <w:t>F</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476CD">
              <w:rPr>
                <w:rFonts w:ascii="Arial" w:hAnsi="Arial" w:cs="Arial"/>
                <w:b/>
                <w:bCs/>
                <w:sz w:val="24"/>
                <w:szCs w:val="24"/>
              </w:rPr>
              <w:t xml:space="preserve">opštini </w:t>
            </w:r>
            <w:r w:rsidR="00DD38A1" w:rsidRPr="009476CD">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476CD">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4F26BB32"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1566C3">
              <w:rPr>
                <w:rFonts w:ascii="Arial" w:hAnsi="Arial" w:cs="Arial"/>
                <w:b/>
                <w:bCs/>
                <w:sz w:val="24"/>
                <w:szCs w:val="24"/>
              </w:rPr>
              <w:t>11</w:t>
            </w:r>
            <w:r w:rsidR="003645DB">
              <w:rPr>
                <w:rFonts w:ascii="Arial" w:hAnsi="Arial" w:cs="Arial"/>
                <w:b/>
                <w:bCs/>
                <w:sz w:val="24"/>
                <w:szCs w:val="24"/>
              </w:rPr>
              <w:t>F</w:t>
            </w:r>
            <w:r w:rsidR="001566C3">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010F910B">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2" w14:textId="24DB58B2" w:rsidR="000C6DC9" w:rsidRPr="00A34140" w:rsidRDefault="000C6DC9" w:rsidP="008B6FCA">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B" w14:textId="0DE67C09" w:rsidR="000C6DC9" w:rsidRPr="00A34140" w:rsidRDefault="000C6DC9" w:rsidP="008B6FCA">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4" w14:textId="5E3110CD" w:rsidR="00FF03F2" w:rsidRPr="00FF03F2" w:rsidRDefault="00FF03F2" w:rsidP="008B6FCA">
            <w:pPr>
              <w:jc w:val="both"/>
              <w:rPr>
                <w:rFonts w:ascii="Arial" w:hAnsi="Arial" w:cs="Arial"/>
                <w:sz w:val="24"/>
                <w:szCs w:val="22"/>
              </w:rPr>
            </w:pPr>
            <w:r w:rsidRPr="00FF03F2">
              <w:rPr>
                <w:rFonts w:ascii="Arial" w:hAnsi="Arial" w:cs="Arial"/>
                <w:b/>
                <w:sz w:val="24"/>
                <w:szCs w:val="22"/>
              </w:rPr>
              <w:t>Urbanistički uslovi za postavljanje objekta za smještaj plažnog mobilijara</w:t>
            </w: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A" w14:textId="11FF256E" w:rsidR="00FF03F2" w:rsidRPr="00A34140" w:rsidRDefault="00FF03F2" w:rsidP="008B6FCA">
            <w:pPr>
              <w:suppressAutoHyphens/>
              <w:jc w:val="both"/>
              <w:rPr>
                <w:rFonts w:ascii="Arial" w:hAnsi="Arial" w:cs="Arial"/>
                <w:sz w:val="24"/>
                <w:szCs w:val="24"/>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B" w14:textId="77777777" w:rsidR="000C6DC9" w:rsidRPr="00A34140" w:rsidRDefault="000C6DC9" w:rsidP="000C6DC9">
            <w:pPr>
              <w:jc w:val="both"/>
              <w:rPr>
                <w:rFonts w:ascii="Arial" w:hAnsi="Arial" w:cs="Arial"/>
                <w:b/>
                <w:sz w:val="24"/>
                <w:szCs w:val="24"/>
              </w:rPr>
            </w:pPr>
          </w:p>
          <w:p w14:paraId="335EE28D" w14:textId="1B5E76C5" w:rsidR="000C6DC9" w:rsidRPr="00A34140" w:rsidRDefault="000C6DC9" w:rsidP="008B6FCA">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1DC9EA24" w14:textId="044BB9D7" w:rsidR="009708CE" w:rsidRPr="009708CE" w:rsidRDefault="000C6DC9" w:rsidP="000C6DC9">
            <w:pPr>
              <w:suppressAutoHyphens/>
              <w:overflowPunct w:val="0"/>
              <w:autoSpaceDE w:val="0"/>
              <w:autoSpaceDN w:val="0"/>
              <w:adjustRightInd w:val="0"/>
              <w:jc w:val="both"/>
              <w:textAlignment w:val="baseline"/>
              <w:rPr>
                <w:rFonts w:ascii="Arial" w:hAnsi="Arial" w:cs="Arial"/>
                <w:b/>
                <w:bCs/>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w:t>
            </w:r>
            <w:r w:rsidRPr="00A34140">
              <w:rPr>
                <w:rFonts w:ascii="Arial" w:hAnsi="Arial" w:cs="Arial"/>
                <w:sz w:val="24"/>
                <w:szCs w:val="24"/>
              </w:rPr>
              <w:lastRenderedPageBreak/>
              <w:t xml:space="preserve">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C73DAF2"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1566C3">
              <w:rPr>
                <w:rFonts w:ascii="Arial" w:hAnsi="Arial" w:cs="Arial"/>
                <w:b/>
                <w:bCs/>
                <w:sz w:val="24"/>
                <w:szCs w:val="24"/>
              </w:rPr>
              <w:t>11</w:t>
            </w:r>
            <w:r w:rsidR="003645DB">
              <w:rPr>
                <w:rFonts w:ascii="Arial" w:hAnsi="Arial" w:cs="Arial"/>
                <w:b/>
                <w:bCs/>
                <w:sz w:val="24"/>
                <w:szCs w:val="24"/>
              </w:rPr>
              <w:t>F</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Pr>
                <w:rFonts w:ascii="Arial" w:hAnsi="Arial" w:cs="Arial"/>
                <w:b/>
                <w:bCs/>
                <w:sz w:val="24"/>
                <w:szCs w:val="24"/>
                <w:lang w:val="en-US"/>
              </w:rPr>
              <w:t>.</w:t>
            </w:r>
            <w:r w:rsidR="006455B5">
              <w:rPr>
                <w:rFonts w:ascii="Arial" w:hAnsi="Arial" w:cs="Arial"/>
                <w:b/>
                <w:bCs/>
                <w:sz w:val="24"/>
                <w:szCs w:val="24"/>
                <w:lang w:val="en-US"/>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44278D">
              <w:rPr>
                <w:rFonts w:ascii="Arial" w:hAnsi="Arial" w:cs="Arial"/>
                <w:b/>
                <w:bCs/>
                <w:sz w:val="24"/>
                <w:szCs w:val="24"/>
                <w:lang w:val="en-US"/>
              </w:rPr>
              <w:t>.</w:t>
            </w:r>
            <w:r w:rsidR="009708CE">
              <w:rPr>
                <w:rFonts w:ascii="Arial" w:hAnsi="Arial" w:cs="Arial"/>
                <w:b/>
                <w:bCs/>
                <w:sz w:val="24"/>
                <w:szCs w:val="24"/>
                <w:lang w:val="en-US"/>
              </w:rPr>
              <w:t xml:space="preserve"> </w:t>
            </w:r>
            <w:r w:rsidR="0044278D">
              <w:rPr>
                <w:rFonts w:ascii="Arial" w:hAnsi="Arial" w:cs="Arial"/>
                <w:b/>
                <w:bCs/>
                <w:sz w:val="24"/>
                <w:szCs w:val="24"/>
                <w:lang w:val="en-US"/>
              </w:rPr>
              <w:t>2562</w:t>
            </w:r>
            <w:r w:rsidR="00081B62">
              <w:rPr>
                <w:rFonts w:ascii="Arial" w:hAnsi="Arial" w:cs="Arial"/>
                <w:b/>
                <w:bCs/>
                <w:sz w:val="24"/>
                <w:szCs w:val="24"/>
                <w:lang w:val="en-US"/>
              </w:rPr>
              <w:t xml:space="preserve"> </w:t>
            </w:r>
            <w:r w:rsidR="008C6299">
              <w:rPr>
                <w:rFonts w:ascii="Arial" w:hAnsi="Arial" w:cs="Arial"/>
                <w:b/>
                <w:bCs/>
                <w:sz w:val="24"/>
                <w:szCs w:val="24"/>
              </w:rPr>
              <w:t xml:space="preserve">KO </w:t>
            </w:r>
            <w:r w:rsidR="001566C3">
              <w:rPr>
                <w:rFonts w:ascii="Arial" w:hAnsi="Arial" w:cs="Arial"/>
                <w:b/>
                <w:bCs/>
                <w:sz w:val="24"/>
                <w:szCs w:val="24"/>
              </w:rPr>
              <w:t>Topla</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B6FCA">
        <w:trPr>
          <w:trHeight w:val="353"/>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31DCD8DE"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476CD">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2CA04B76" w14:textId="132CC2B3" w:rsidR="008C6299"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46F9A34" w14:textId="73A16F03" w:rsidR="003D6615" w:rsidRPr="00DD38A1"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obezbjediti prilaz i upotrebu objekta/objekata licima smanjene pokretljivosti u skladu sa članom 71 Zakona o planiranju prostora i izgradnji objekata i Pravilnikom o bližim uslovima i načinu prilagođavanja objekata </w:t>
            </w:r>
            <w:r w:rsidRPr="007B3552">
              <w:rPr>
                <w:rFonts w:ascii="Arial" w:hAnsi="Arial" w:cs="Arial"/>
                <w:sz w:val="24"/>
                <w:szCs w:val="24"/>
              </w:rPr>
              <w:lastRenderedPageBreak/>
              <w:t>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5453271A"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476CD">
              <w:rPr>
                <w:rFonts w:ascii="Arial" w:hAnsi="Arial" w:cs="Arial"/>
                <w:b/>
                <w:sz w:val="24"/>
                <w:szCs w:val="24"/>
                <w:lang w:val="sr-Latn-CS" w:eastAsia="ar-SA"/>
              </w:rPr>
              <w:t>,018/19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w:t>
            </w:r>
            <w:r w:rsidR="003F0952" w:rsidRPr="00F467B7">
              <w:rPr>
                <w:rFonts w:ascii="Arial" w:hAnsi="Arial" w:cs="Arial"/>
                <w:sz w:val="24"/>
              </w:rPr>
              <w:lastRenderedPageBreak/>
              <w:t xml:space="preserve">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37360334"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2FCA5AF1" w:rsidR="00727CDC" w:rsidRPr="007B3552" w:rsidRDefault="008B6FCA"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2E25A1E1"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E68F5" w14:textId="77777777" w:rsidR="001C7DFC" w:rsidRDefault="001C7DFC" w:rsidP="0016116A">
      <w:pPr>
        <w:spacing w:after="0" w:line="240" w:lineRule="auto"/>
      </w:pPr>
      <w:r>
        <w:separator/>
      </w:r>
    </w:p>
  </w:endnote>
  <w:endnote w:type="continuationSeparator" w:id="0">
    <w:p w14:paraId="6B19BC33" w14:textId="77777777" w:rsidR="001C7DFC" w:rsidRDefault="001C7DF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14A79" w14:textId="77777777" w:rsidR="001C7DFC" w:rsidRDefault="001C7DFC" w:rsidP="0016116A">
      <w:pPr>
        <w:spacing w:after="0" w:line="240" w:lineRule="auto"/>
      </w:pPr>
      <w:r>
        <w:separator/>
      </w:r>
    </w:p>
  </w:footnote>
  <w:footnote w:type="continuationSeparator" w:id="0">
    <w:p w14:paraId="499FDA4E" w14:textId="77777777" w:rsidR="001C7DFC" w:rsidRDefault="001C7DF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6405"/>
    <w:rsid w:val="0005186C"/>
    <w:rsid w:val="0006446D"/>
    <w:rsid w:val="000754D4"/>
    <w:rsid w:val="000765B9"/>
    <w:rsid w:val="00081B62"/>
    <w:rsid w:val="000831F6"/>
    <w:rsid w:val="00083F01"/>
    <w:rsid w:val="000949C3"/>
    <w:rsid w:val="00095C24"/>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566C3"/>
    <w:rsid w:val="0016116A"/>
    <w:rsid w:val="00184B10"/>
    <w:rsid w:val="00185344"/>
    <w:rsid w:val="0019653F"/>
    <w:rsid w:val="001A099B"/>
    <w:rsid w:val="001A189D"/>
    <w:rsid w:val="001A61E9"/>
    <w:rsid w:val="001C7DFC"/>
    <w:rsid w:val="001D0CD8"/>
    <w:rsid w:val="001D7599"/>
    <w:rsid w:val="001E5F4F"/>
    <w:rsid w:val="001F1C79"/>
    <w:rsid w:val="001F6D4F"/>
    <w:rsid w:val="002037B6"/>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04B9"/>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5C7E"/>
    <w:rsid w:val="00345551"/>
    <w:rsid w:val="00357388"/>
    <w:rsid w:val="003610B5"/>
    <w:rsid w:val="003645DB"/>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278D"/>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93F5A"/>
    <w:rsid w:val="008A00FF"/>
    <w:rsid w:val="008A43B4"/>
    <w:rsid w:val="008B089E"/>
    <w:rsid w:val="008B1DAB"/>
    <w:rsid w:val="008B6FCA"/>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476CD"/>
    <w:rsid w:val="009708CE"/>
    <w:rsid w:val="009711AF"/>
    <w:rsid w:val="009A5003"/>
    <w:rsid w:val="009B447C"/>
    <w:rsid w:val="009B6699"/>
    <w:rsid w:val="009C497B"/>
    <w:rsid w:val="009D0BE9"/>
    <w:rsid w:val="009D69B8"/>
    <w:rsid w:val="009E328D"/>
    <w:rsid w:val="009E4CB8"/>
    <w:rsid w:val="00A078E7"/>
    <w:rsid w:val="00A121AD"/>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33D6"/>
    <w:rsid w:val="00C3585C"/>
    <w:rsid w:val="00C530D0"/>
    <w:rsid w:val="00C6368B"/>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06F57"/>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0C40"/>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7</Pages>
  <Words>2536</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48</cp:revision>
  <cp:lastPrinted>2019-04-19T08:33:00Z</cp:lastPrinted>
  <dcterms:created xsi:type="dcterms:W3CDTF">2024-12-30T09:02:00Z</dcterms:created>
  <dcterms:modified xsi:type="dcterms:W3CDTF">2025-02-12T16:07:00Z</dcterms:modified>
</cp:coreProperties>
</file>