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5633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6E99960" w:rsidR="00727CDC" w:rsidRPr="00CE4ABE" w:rsidRDefault="00115091" w:rsidP="00115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1AC5D7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11509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57280450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1509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20F852" w14:textId="474E0DE2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0EE357F4" w14:textId="77777777" w:rsid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8021579" w14:textId="77777777" w:rsidR="00115091" w:rsidRPr="00CD7939" w:rsidRDefault="00115091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B1F046" w14:textId="187776A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949A64" w14:textId="3A0F1565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5AF3C59E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3BF655A" w14:textId="0D37D6B8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115091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>trukcije, elemenata krova, demontažnih elemenata vertikalnih pregrada (staklo, leksan, lim, tegola i drugo), demontažne podne platforme. Na isti način se vrši i demontaža.</w:t>
            </w:r>
          </w:p>
          <w:p w14:paraId="0DA7309D" w14:textId="323518DA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461949E6" w14:textId="77777777" w:rsidR="005860D9" w:rsidRPr="00BF73AD" w:rsidRDefault="005860D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4D00F26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34A5A5FA" w14:textId="77777777" w:rsidR="00114276" w:rsidRPr="00BF73AD" w:rsidRDefault="0011427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A" w14:textId="77777777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4030D14C">
                  <wp:extent cx="2276475" cy="1517700"/>
                  <wp:effectExtent l="0" t="0" r="0" b="635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691" cy="157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BF73A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6CA9DBFD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760/1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862F92">
              <w:rPr>
                <w:rFonts w:ascii="Arial" w:hAnsi="Arial" w:cs="Arial"/>
                <w:b/>
                <w:bCs/>
                <w:sz w:val="24"/>
                <w:szCs w:val="24"/>
              </w:rPr>
              <w:t>Baošići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0D6916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3A072C07" w:rsidR="00561D17" w:rsidRPr="004C492F" w:rsidRDefault="004C492F" w:rsidP="0011509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F1976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CF4842C" w14:textId="082E3760" w:rsidR="00115091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F52D9C4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115091" w:rsidRPr="007B3552" w:rsidRDefault="00115091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75BCFA3F" w14:textId="22FABCEB" w:rsidR="00115091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115091" w:rsidRPr="007B3552" w:rsidRDefault="0011509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Upave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DD92E55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7B058FAD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87DBE98" w:rsidR="00727CDC" w:rsidRPr="007B3552" w:rsidRDefault="0011509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FD35F00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56A" w14:textId="77777777" w:rsidR="00640CDE" w:rsidRDefault="00640CDE" w:rsidP="0016116A">
      <w:pPr>
        <w:spacing w:after="0" w:line="240" w:lineRule="auto"/>
      </w:pPr>
      <w:r>
        <w:separator/>
      </w:r>
    </w:p>
  </w:endnote>
  <w:endnote w:type="continuationSeparator" w:id="0">
    <w:p w14:paraId="3AB8E3D5" w14:textId="77777777" w:rsidR="00640CDE" w:rsidRDefault="00640CD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035E" w14:textId="77777777" w:rsidR="00640CDE" w:rsidRDefault="00640CDE" w:rsidP="0016116A">
      <w:pPr>
        <w:spacing w:after="0" w:line="240" w:lineRule="auto"/>
      </w:pPr>
      <w:r>
        <w:separator/>
      </w:r>
    </w:p>
  </w:footnote>
  <w:footnote w:type="continuationSeparator" w:id="0">
    <w:p w14:paraId="3C621746" w14:textId="77777777" w:rsidR="00640CDE" w:rsidRDefault="00640CD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5091"/>
    <w:rsid w:val="0011715B"/>
    <w:rsid w:val="00122BC2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198F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514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0CDE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2F92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2B5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73AD"/>
    <w:rsid w:val="00C1238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66</cp:revision>
  <cp:lastPrinted>2018-12-17T12:56:00Z</cp:lastPrinted>
  <dcterms:created xsi:type="dcterms:W3CDTF">2019-04-06T09:07:00Z</dcterms:created>
  <dcterms:modified xsi:type="dcterms:W3CDTF">2025-02-13T11:52:00Z</dcterms:modified>
</cp:coreProperties>
</file>