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5EE225" w14:textId="77777777" w:rsidR="00377CC8" w:rsidRPr="007B3552" w:rsidRDefault="00377CC8" w:rsidP="00D5511F">
      <w:pPr>
        <w:spacing w:after="0" w:line="240" w:lineRule="auto"/>
        <w:jc w:val="center"/>
        <w:rPr>
          <w:rFonts w:ascii="Arial" w:eastAsia="Calibri" w:hAnsi="Arial" w:cs="Arial"/>
          <w:b/>
          <w:sz w:val="24"/>
          <w:szCs w:val="24"/>
        </w:rPr>
      </w:pPr>
    </w:p>
    <w:p w14:paraId="335EE226"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335EE229" w14:textId="0DD214E4" w:rsidR="005053D0" w:rsidRPr="00C20394" w:rsidRDefault="00845F41" w:rsidP="00D5511F">
      <w:pPr>
        <w:spacing w:after="0" w:line="240" w:lineRule="auto"/>
        <w:jc w:val="center"/>
        <w:rPr>
          <w:rFonts w:ascii="Arial" w:eastAsia="Calibri" w:hAnsi="Arial" w:cs="Arial"/>
          <w:b/>
          <w:sz w:val="32"/>
          <w:szCs w:val="32"/>
        </w:rPr>
      </w:pPr>
      <w:r>
        <w:rPr>
          <w:rFonts w:ascii="Arial" w:eastAsia="Calibri" w:hAnsi="Arial" w:cs="Arial"/>
          <w:b/>
          <w:sz w:val="32"/>
          <w:szCs w:val="32"/>
        </w:rPr>
        <w:t xml:space="preserve">NACRT-  </w:t>
      </w:r>
      <w:r w:rsidR="00743DAA"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00743DAA" w:rsidRPr="00C20394">
        <w:rPr>
          <w:rFonts w:ascii="Arial" w:eastAsia="Calibri" w:hAnsi="Arial" w:cs="Arial"/>
          <w:b/>
          <w:sz w:val="32"/>
          <w:szCs w:val="32"/>
        </w:rPr>
        <w:t>TEHNIČKI USLOVI</w:t>
      </w:r>
    </w:p>
    <w:p w14:paraId="335EE22A"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335EE236" w14:textId="77777777" w:rsidTr="008E7CB4">
        <w:trPr>
          <w:trHeight w:val="509"/>
          <w:jc w:val="center"/>
        </w:trPr>
        <w:tc>
          <w:tcPr>
            <w:tcW w:w="1087" w:type="dxa"/>
            <w:vMerge w:val="restart"/>
            <w:noWrap/>
            <w:vAlign w:val="center"/>
            <w:hideMark/>
          </w:tcPr>
          <w:p w14:paraId="335EE22B"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335EE22C"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335EE22D"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335EE22E" w14:textId="77777777" w:rsidR="009B6699" w:rsidRPr="007B3552" w:rsidRDefault="009B6699" w:rsidP="005053D0">
            <w:pPr>
              <w:tabs>
                <w:tab w:val="left" w:pos="6915"/>
              </w:tabs>
              <w:jc w:val="center"/>
              <w:rPr>
                <w:rFonts w:ascii="Arial" w:hAnsi="Arial" w:cs="Arial"/>
                <w:b/>
                <w:bCs/>
                <w:sz w:val="24"/>
                <w:szCs w:val="24"/>
              </w:rPr>
            </w:pPr>
          </w:p>
          <w:p w14:paraId="335EE22F" w14:textId="77777777" w:rsidR="0006446D" w:rsidRPr="007B3552" w:rsidRDefault="0006446D" w:rsidP="009B6699">
            <w:pPr>
              <w:tabs>
                <w:tab w:val="left" w:pos="6915"/>
              </w:tabs>
              <w:jc w:val="both"/>
              <w:rPr>
                <w:rFonts w:ascii="Arial" w:hAnsi="Arial" w:cs="Arial"/>
                <w:b/>
                <w:bCs/>
                <w:sz w:val="24"/>
                <w:szCs w:val="24"/>
              </w:rPr>
            </w:pPr>
          </w:p>
          <w:p w14:paraId="335EE230" w14:textId="478552F4"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335EE231" w14:textId="5621561B" w:rsidR="009B6699" w:rsidRPr="007B3552" w:rsidRDefault="00435883" w:rsidP="00B9537D">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42010">
              <w:rPr>
                <w:rFonts w:ascii="Arial" w:hAnsi="Arial" w:cs="Arial"/>
                <w:b/>
                <w:bCs/>
                <w:sz w:val="24"/>
                <w:szCs w:val="24"/>
              </w:rPr>
              <w:t xml:space="preserve">  </w:t>
            </w:r>
            <w:r w:rsidR="004C5A71">
              <w:rPr>
                <w:rFonts w:ascii="Arial" w:hAnsi="Arial" w:cs="Arial"/>
                <w:b/>
                <w:bCs/>
                <w:sz w:val="24"/>
                <w:szCs w:val="24"/>
              </w:rPr>
              <w:t>__________</w:t>
            </w:r>
            <w:r w:rsidR="00842010">
              <w:rPr>
                <w:rFonts w:ascii="Arial" w:hAnsi="Arial" w:cs="Arial"/>
                <w:b/>
                <w:bCs/>
                <w:sz w:val="24"/>
                <w:szCs w:val="24"/>
              </w:rPr>
              <w:t>2025.</w:t>
            </w:r>
            <w:r w:rsidR="0006446D" w:rsidRPr="008374D5">
              <w:rPr>
                <w:rFonts w:ascii="Arial" w:hAnsi="Arial" w:cs="Arial"/>
                <w:b/>
                <w:bCs/>
                <w:sz w:val="24"/>
                <w:szCs w:val="24"/>
              </w:rPr>
              <w:t>godine</w:t>
            </w:r>
          </w:p>
        </w:tc>
        <w:tc>
          <w:tcPr>
            <w:tcW w:w="4067" w:type="dxa"/>
            <w:vMerge w:val="restart"/>
            <w:noWrap/>
            <w:hideMark/>
          </w:tcPr>
          <w:p w14:paraId="335EE232" w14:textId="77777777" w:rsidR="0006446D" w:rsidRPr="007B3552" w:rsidRDefault="0006446D" w:rsidP="005053D0">
            <w:pPr>
              <w:tabs>
                <w:tab w:val="left" w:pos="6915"/>
              </w:tabs>
              <w:jc w:val="center"/>
              <w:rPr>
                <w:rFonts w:ascii="Arial" w:hAnsi="Arial" w:cs="Arial"/>
                <w:sz w:val="24"/>
                <w:szCs w:val="24"/>
              </w:rPr>
            </w:pPr>
          </w:p>
          <w:p w14:paraId="335EE233" w14:textId="77777777" w:rsidR="00435883" w:rsidRDefault="00435883" w:rsidP="005053D0">
            <w:pPr>
              <w:tabs>
                <w:tab w:val="left" w:pos="6915"/>
              </w:tabs>
              <w:jc w:val="center"/>
              <w:rPr>
                <w:rFonts w:ascii="Georgia" w:hAnsi="Georgia" w:cs="Tahoma"/>
                <w:sz w:val="22"/>
                <w:szCs w:val="22"/>
              </w:rPr>
            </w:pPr>
          </w:p>
          <w:p w14:paraId="5722A021" w14:textId="77777777" w:rsidR="002B2ED5" w:rsidRDefault="002B2ED5" w:rsidP="005053D0">
            <w:pPr>
              <w:tabs>
                <w:tab w:val="left" w:pos="6915"/>
              </w:tabs>
              <w:jc w:val="center"/>
              <w:rPr>
                <w:rFonts w:ascii="Georgia" w:hAnsi="Georgia" w:cs="Tahoma"/>
                <w:sz w:val="22"/>
                <w:szCs w:val="22"/>
              </w:rPr>
            </w:pPr>
          </w:p>
          <w:p w14:paraId="335EE234" w14:textId="77777777" w:rsidR="00435883" w:rsidRDefault="00435883" w:rsidP="00435883">
            <w:pPr>
              <w:tabs>
                <w:tab w:val="left" w:pos="6915"/>
              </w:tabs>
              <w:rPr>
                <w:rFonts w:ascii="Georgia" w:hAnsi="Georgia" w:cs="Tahoma"/>
                <w:sz w:val="22"/>
                <w:szCs w:val="22"/>
              </w:rPr>
            </w:pPr>
          </w:p>
          <w:p w14:paraId="335EE235" w14:textId="587E2F5D" w:rsidR="00727CDC" w:rsidRPr="007B3552" w:rsidRDefault="002B2ED5"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59.25pt" o:ole="">
                  <v:imagedata r:id="rId8" o:title=""/>
                </v:shape>
                <o:OLEObject Type="Embed" ProgID="CorelDRAW.Graphic.9" ShapeID="_x0000_i1025" DrawAspect="Content" ObjectID="_1800864773" r:id="rId9"/>
              </w:object>
            </w:r>
          </w:p>
        </w:tc>
      </w:tr>
      <w:tr w:rsidR="007B3552" w:rsidRPr="007B3552" w14:paraId="335EE23A" w14:textId="77777777" w:rsidTr="008E7CB4">
        <w:trPr>
          <w:trHeight w:val="317"/>
          <w:jc w:val="center"/>
        </w:trPr>
        <w:tc>
          <w:tcPr>
            <w:tcW w:w="1087" w:type="dxa"/>
            <w:vMerge/>
            <w:vAlign w:val="center"/>
            <w:hideMark/>
          </w:tcPr>
          <w:p w14:paraId="335EE237"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8"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9"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3E" w14:textId="77777777" w:rsidTr="008E7CB4">
        <w:trPr>
          <w:trHeight w:val="317"/>
          <w:jc w:val="center"/>
        </w:trPr>
        <w:tc>
          <w:tcPr>
            <w:tcW w:w="1087" w:type="dxa"/>
            <w:vMerge/>
            <w:vAlign w:val="center"/>
            <w:hideMark/>
          </w:tcPr>
          <w:p w14:paraId="335EE23B"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C"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D"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2" w14:textId="77777777" w:rsidTr="008E7CB4">
        <w:trPr>
          <w:trHeight w:val="317"/>
          <w:jc w:val="center"/>
        </w:trPr>
        <w:tc>
          <w:tcPr>
            <w:tcW w:w="1087" w:type="dxa"/>
            <w:vMerge/>
            <w:vAlign w:val="center"/>
            <w:hideMark/>
          </w:tcPr>
          <w:p w14:paraId="335EE23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0"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1"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6" w14:textId="77777777" w:rsidTr="008E7CB4">
        <w:trPr>
          <w:trHeight w:val="1712"/>
          <w:jc w:val="center"/>
        </w:trPr>
        <w:tc>
          <w:tcPr>
            <w:tcW w:w="1087" w:type="dxa"/>
            <w:vMerge/>
            <w:vAlign w:val="center"/>
            <w:hideMark/>
          </w:tcPr>
          <w:p w14:paraId="335EE243"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4"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5"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8" w14:textId="77777777" w:rsidTr="008E7CB4">
        <w:trPr>
          <w:trHeight w:val="283"/>
          <w:jc w:val="center"/>
        </w:trPr>
        <w:tc>
          <w:tcPr>
            <w:tcW w:w="9918" w:type="dxa"/>
            <w:gridSpan w:val="4"/>
            <w:noWrap/>
            <w:vAlign w:val="center"/>
            <w:hideMark/>
          </w:tcPr>
          <w:p w14:paraId="335EE247"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335EE24B" w14:textId="77777777" w:rsidTr="008E7CB4">
        <w:trPr>
          <w:trHeight w:val="702"/>
          <w:jc w:val="center"/>
        </w:trPr>
        <w:tc>
          <w:tcPr>
            <w:tcW w:w="1087" w:type="dxa"/>
            <w:noWrap/>
            <w:vAlign w:val="center"/>
            <w:hideMark/>
          </w:tcPr>
          <w:p w14:paraId="335EE249"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335EE24A" w14:textId="5D5AD1D8" w:rsidR="00727CDC" w:rsidRPr="00A34140" w:rsidRDefault="00AB38FE" w:rsidP="00DD38A1">
            <w:pPr>
              <w:tabs>
                <w:tab w:val="left" w:pos="6915"/>
              </w:tabs>
              <w:jc w:val="both"/>
              <w:rPr>
                <w:rFonts w:ascii="Arial" w:hAnsi="Arial" w:cs="Arial"/>
                <w:sz w:val="24"/>
                <w:szCs w:val="24"/>
              </w:rPr>
            </w:pPr>
            <w:r>
              <w:rPr>
                <w:rFonts w:ascii="Arial" w:hAnsi="Arial" w:cs="Arial"/>
                <w:b/>
                <w:sz w:val="24"/>
                <w:szCs w:val="24"/>
              </w:rPr>
              <w:t>JAVNO PREDUZEĆE ZA UPRAVLJANJE MORSKIM DOBROM CRNE GORE - BUDVA</w:t>
            </w:r>
            <w:r>
              <w:rPr>
                <w:rFonts w:ascii="Arial" w:hAnsi="Arial" w:cs="Arial"/>
                <w:sz w:val="24"/>
                <w:szCs w:val="24"/>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04-332/25-86/36od 12.02.2025.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335EE24E" w14:textId="77777777" w:rsidTr="008E7CB4">
        <w:trPr>
          <w:trHeight w:val="315"/>
          <w:jc w:val="center"/>
        </w:trPr>
        <w:tc>
          <w:tcPr>
            <w:tcW w:w="1087" w:type="dxa"/>
            <w:vMerge w:val="restart"/>
            <w:noWrap/>
            <w:vAlign w:val="center"/>
            <w:hideMark/>
          </w:tcPr>
          <w:p w14:paraId="335EE24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335EE24D" w14:textId="126331D8"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URBANISTIČKO-TEHNIČKE USLOVE</w:t>
            </w:r>
          </w:p>
        </w:tc>
      </w:tr>
      <w:tr w:rsidR="007B3552" w:rsidRPr="007B3552" w14:paraId="335EE251" w14:textId="77777777" w:rsidTr="008E7CB4">
        <w:trPr>
          <w:trHeight w:val="300"/>
          <w:jc w:val="center"/>
        </w:trPr>
        <w:tc>
          <w:tcPr>
            <w:tcW w:w="1087" w:type="dxa"/>
            <w:vMerge/>
            <w:vAlign w:val="center"/>
            <w:hideMark/>
          </w:tcPr>
          <w:p w14:paraId="335EE24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335EE250" w14:textId="77777777"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za izradu tehničke dokumentacije</w:t>
            </w:r>
          </w:p>
        </w:tc>
      </w:tr>
      <w:tr w:rsidR="007B3552" w:rsidRPr="007B3552" w14:paraId="335EE254" w14:textId="77777777" w:rsidTr="008E7CB4">
        <w:trPr>
          <w:trHeight w:val="737"/>
          <w:jc w:val="center"/>
        </w:trPr>
        <w:tc>
          <w:tcPr>
            <w:tcW w:w="1087" w:type="dxa"/>
            <w:vMerge w:val="restart"/>
            <w:noWrap/>
            <w:vAlign w:val="center"/>
            <w:hideMark/>
          </w:tcPr>
          <w:p w14:paraId="335EE252"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335EE253" w14:textId="05DCDE2E" w:rsidR="00727CDC" w:rsidRPr="00A34140" w:rsidRDefault="00D5511F" w:rsidP="000765B9">
            <w:pPr>
              <w:tabs>
                <w:tab w:val="left" w:pos="6915"/>
              </w:tabs>
              <w:jc w:val="both"/>
              <w:rPr>
                <w:rFonts w:ascii="Arial" w:hAnsi="Arial" w:cs="Arial"/>
                <w:sz w:val="24"/>
                <w:szCs w:val="24"/>
              </w:rPr>
            </w:pPr>
            <w:r w:rsidRPr="00A34140">
              <w:rPr>
                <w:rFonts w:ascii="Arial" w:hAnsi="Arial" w:cs="Arial"/>
                <w:sz w:val="24"/>
                <w:szCs w:val="24"/>
              </w:rPr>
              <w:t xml:space="preserve">za </w:t>
            </w:r>
            <w:r w:rsidR="00EF553A" w:rsidRPr="00A34140">
              <w:rPr>
                <w:rFonts w:ascii="Arial" w:hAnsi="Arial" w:cs="Arial"/>
                <w:sz w:val="24"/>
                <w:szCs w:val="24"/>
              </w:rPr>
              <w:t>postavljanje privremen</w:t>
            </w:r>
            <w:r w:rsidR="008907E1" w:rsidRPr="00A34140">
              <w:rPr>
                <w:rFonts w:ascii="Arial" w:hAnsi="Arial" w:cs="Arial"/>
                <w:sz w:val="24"/>
                <w:szCs w:val="24"/>
              </w:rPr>
              <w:t>ih objekata</w:t>
            </w:r>
            <w:r w:rsidR="00A36C48" w:rsidRPr="00A34140">
              <w:rPr>
                <w:rFonts w:ascii="Arial" w:hAnsi="Arial" w:cs="Arial"/>
                <w:sz w:val="24"/>
                <w:szCs w:val="24"/>
              </w:rPr>
              <w:t xml:space="preserve"> </w:t>
            </w:r>
            <w:r w:rsidR="00877971" w:rsidRPr="00A34140">
              <w:rPr>
                <w:rFonts w:ascii="Arial" w:hAnsi="Arial" w:cs="Arial"/>
                <w:sz w:val="24"/>
                <w:szCs w:val="24"/>
              </w:rPr>
              <w:t xml:space="preserve">na kupalištu označenom </w:t>
            </w:r>
            <w:r w:rsidR="006E5718" w:rsidRPr="00A34140">
              <w:rPr>
                <w:rFonts w:ascii="Arial" w:hAnsi="Arial" w:cs="Arial"/>
                <w:sz w:val="24"/>
                <w:szCs w:val="24"/>
              </w:rPr>
              <w:t>br</w:t>
            </w:r>
            <w:r w:rsidR="00DD38A1">
              <w:rPr>
                <w:rFonts w:ascii="Arial" w:hAnsi="Arial" w:cs="Arial"/>
                <w:sz w:val="24"/>
                <w:szCs w:val="24"/>
              </w:rPr>
              <w:t>ojem</w:t>
            </w:r>
            <w:r w:rsidR="000765B9">
              <w:rPr>
                <w:rFonts w:ascii="Arial" w:hAnsi="Arial" w:cs="Arial"/>
                <w:b/>
                <w:sz w:val="24"/>
                <w:szCs w:val="24"/>
              </w:rPr>
              <w:t xml:space="preserve"> </w:t>
            </w:r>
            <w:r w:rsidR="000A54B4">
              <w:rPr>
                <w:rFonts w:ascii="Arial" w:hAnsi="Arial" w:cs="Arial"/>
                <w:b/>
                <w:sz w:val="24"/>
                <w:szCs w:val="24"/>
              </w:rPr>
              <w:t>4</w:t>
            </w:r>
            <w:r w:rsidR="002D169B">
              <w:rPr>
                <w:rFonts w:ascii="Arial" w:hAnsi="Arial" w:cs="Arial"/>
                <w:b/>
                <w:sz w:val="24"/>
                <w:szCs w:val="24"/>
              </w:rPr>
              <w:t>B</w:t>
            </w:r>
            <w:r w:rsidR="00DD38A1" w:rsidRPr="00DD38A1">
              <w:rPr>
                <w:rFonts w:ascii="Arial" w:hAnsi="Arial" w:cs="Arial"/>
                <w:b/>
                <w:sz w:val="24"/>
                <w:szCs w:val="24"/>
              </w:rPr>
              <w:t xml:space="preserve"> </w:t>
            </w:r>
            <w:r w:rsidR="00877971" w:rsidRPr="00A34140">
              <w:rPr>
                <w:rFonts w:ascii="Arial" w:hAnsi="Arial" w:cs="Arial"/>
                <w:sz w:val="24"/>
                <w:szCs w:val="24"/>
              </w:rPr>
              <w:t xml:space="preserve">u opštini </w:t>
            </w:r>
            <w:r w:rsidR="00DD38A1" w:rsidRPr="00DF4B7C">
              <w:rPr>
                <w:rFonts w:ascii="Arial" w:hAnsi="Arial" w:cs="Arial"/>
                <w:b/>
                <w:bCs/>
                <w:sz w:val="24"/>
                <w:szCs w:val="24"/>
              </w:rPr>
              <w:t>Herceg Novi</w:t>
            </w:r>
            <w:r w:rsidR="00877971" w:rsidRPr="00A34140">
              <w:rPr>
                <w:rFonts w:ascii="Arial" w:hAnsi="Arial" w:cs="Arial"/>
                <w:sz w:val="24"/>
                <w:szCs w:val="24"/>
              </w:rPr>
              <w:t xml:space="preserve"> </w:t>
            </w:r>
            <w:r w:rsidR="00F9150D" w:rsidRPr="00A34140">
              <w:rPr>
                <w:rFonts w:ascii="Arial" w:hAnsi="Arial" w:cs="Arial"/>
                <w:sz w:val="24"/>
                <w:szCs w:val="24"/>
              </w:rPr>
              <w:t>predviđen</w:t>
            </w:r>
            <w:r w:rsidR="00DD38A1">
              <w:rPr>
                <w:rFonts w:ascii="Arial" w:hAnsi="Arial" w:cs="Arial"/>
                <w:sz w:val="24"/>
                <w:szCs w:val="24"/>
              </w:rPr>
              <w:t>i</w:t>
            </w:r>
            <w:r w:rsidRPr="00A34140">
              <w:rPr>
                <w:rFonts w:ascii="Arial" w:hAnsi="Arial" w:cs="Arial"/>
                <w:sz w:val="24"/>
                <w:szCs w:val="24"/>
              </w:rPr>
              <w:t xml:space="preserve"> </w:t>
            </w:r>
            <w:r w:rsidR="00F9150D" w:rsidRPr="00A34140">
              <w:rPr>
                <w:rFonts w:ascii="Arial" w:hAnsi="Arial" w:cs="Arial"/>
                <w:sz w:val="24"/>
                <w:szCs w:val="24"/>
              </w:rPr>
              <w:t>-</w:t>
            </w:r>
            <w:r w:rsidR="004C615B">
              <w:rPr>
                <w:rFonts w:ascii="Arial" w:hAnsi="Arial" w:cs="Arial"/>
                <w:sz w:val="24"/>
                <w:szCs w:val="24"/>
              </w:rPr>
              <w:t>Izmjenama i dopunam</w:t>
            </w:r>
            <w:r w:rsidR="00AB38FE">
              <w:rPr>
                <w:rFonts w:ascii="Arial" w:hAnsi="Arial" w:cs="Arial"/>
                <w:sz w:val="24"/>
                <w:szCs w:val="24"/>
              </w:rPr>
              <w:t>a</w:t>
            </w:r>
            <w:r w:rsidR="00F9150D" w:rsidRPr="00A34140">
              <w:rPr>
                <w:rFonts w:ascii="Arial" w:hAnsi="Arial" w:cs="Arial"/>
                <w:sz w:val="24"/>
                <w:szCs w:val="24"/>
              </w:rPr>
              <w:t xml:space="preserve"> </w:t>
            </w:r>
            <w:r w:rsidR="00435883" w:rsidRPr="00A34140">
              <w:rPr>
                <w:rFonts w:ascii="Arial" w:hAnsi="Arial" w:cs="Arial"/>
                <w:sz w:val="24"/>
                <w:szCs w:val="24"/>
              </w:rPr>
              <w:t>Progra</w:t>
            </w:r>
            <w:r w:rsidR="004C615B">
              <w:rPr>
                <w:rFonts w:ascii="Arial" w:hAnsi="Arial" w:cs="Arial"/>
                <w:sz w:val="24"/>
                <w:szCs w:val="24"/>
              </w:rPr>
              <w:t>ma</w:t>
            </w:r>
            <w:r w:rsidR="00435883" w:rsidRPr="00A34140">
              <w:rPr>
                <w:rFonts w:ascii="Arial" w:hAnsi="Arial" w:cs="Arial"/>
                <w:sz w:val="24"/>
                <w:szCs w:val="24"/>
              </w:rPr>
              <w:t xml:space="preserve"> privremenih objekata u zoni morskog dobra </w:t>
            </w:r>
            <w:r w:rsidRPr="00A34140">
              <w:rPr>
                <w:rFonts w:ascii="Arial" w:hAnsi="Arial" w:cs="Arial"/>
                <w:sz w:val="24"/>
                <w:szCs w:val="24"/>
              </w:rPr>
              <w:t xml:space="preserve">u opštini </w:t>
            </w:r>
            <w:r w:rsidR="00DD38A1" w:rsidRPr="00DD38A1">
              <w:rPr>
                <w:rFonts w:ascii="Arial" w:hAnsi="Arial" w:cs="Arial"/>
                <w:sz w:val="24"/>
                <w:szCs w:val="24"/>
              </w:rPr>
              <w:t>Herceg Novi</w:t>
            </w:r>
            <w:r w:rsidR="003C767C" w:rsidRPr="00A34140">
              <w:rPr>
                <w:rFonts w:ascii="Arial" w:hAnsi="Arial" w:cs="Arial"/>
                <w:sz w:val="24"/>
                <w:szCs w:val="24"/>
              </w:rPr>
              <w:t xml:space="preserve"> </w:t>
            </w:r>
            <w:r w:rsidRPr="00A34140">
              <w:rPr>
                <w:rFonts w:ascii="Arial" w:hAnsi="Arial" w:cs="Arial"/>
                <w:sz w:val="24"/>
                <w:szCs w:val="24"/>
              </w:rPr>
              <w:t xml:space="preserve">za period </w:t>
            </w:r>
            <w:r w:rsidR="004C615B">
              <w:rPr>
                <w:rFonts w:ascii="Arial" w:hAnsi="Arial" w:cs="Arial"/>
                <w:sz w:val="24"/>
                <w:szCs w:val="24"/>
              </w:rPr>
              <w:t>2024-2028.</w:t>
            </w:r>
            <w:r w:rsidRPr="00A34140">
              <w:rPr>
                <w:rFonts w:ascii="Arial" w:hAnsi="Arial" w:cs="Arial"/>
                <w:sz w:val="24"/>
                <w:szCs w:val="24"/>
              </w:rPr>
              <w:t>god</w:t>
            </w:r>
            <w:r w:rsidR="004C615B">
              <w:rPr>
                <w:rFonts w:ascii="Arial" w:hAnsi="Arial" w:cs="Arial"/>
                <w:sz w:val="24"/>
                <w:szCs w:val="24"/>
              </w:rPr>
              <w:t>ine</w:t>
            </w:r>
            <w:r w:rsidR="008907E1" w:rsidRPr="00A34140">
              <w:rPr>
                <w:rFonts w:ascii="Arial" w:hAnsi="Arial" w:cs="Arial"/>
                <w:sz w:val="24"/>
                <w:szCs w:val="24"/>
              </w:rPr>
              <w:t xml:space="preserve"> </w:t>
            </w:r>
          </w:p>
        </w:tc>
      </w:tr>
      <w:tr w:rsidR="007B3552" w:rsidRPr="007B3552" w14:paraId="335EE257" w14:textId="77777777" w:rsidTr="008E7CB4">
        <w:trPr>
          <w:trHeight w:val="276"/>
          <w:jc w:val="center"/>
        </w:trPr>
        <w:tc>
          <w:tcPr>
            <w:tcW w:w="1087" w:type="dxa"/>
            <w:vMerge/>
            <w:vAlign w:val="center"/>
            <w:hideMark/>
          </w:tcPr>
          <w:p w14:paraId="335EE255"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335EE256" w14:textId="77777777" w:rsidR="00727CDC" w:rsidRPr="00A34140" w:rsidRDefault="00727CDC" w:rsidP="005053D0">
            <w:pPr>
              <w:tabs>
                <w:tab w:val="left" w:pos="6915"/>
              </w:tabs>
              <w:jc w:val="both"/>
              <w:rPr>
                <w:rFonts w:ascii="Arial" w:hAnsi="Arial" w:cs="Arial"/>
                <w:sz w:val="24"/>
                <w:szCs w:val="24"/>
              </w:rPr>
            </w:pPr>
          </w:p>
        </w:tc>
      </w:tr>
      <w:tr w:rsidR="007B3552" w:rsidRPr="007B3552" w14:paraId="335EE25B" w14:textId="77777777" w:rsidTr="008E7CB4">
        <w:trPr>
          <w:trHeight w:val="300"/>
          <w:jc w:val="center"/>
        </w:trPr>
        <w:tc>
          <w:tcPr>
            <w:tcW w:w="1087" w:type="dxa"/>
            <w:noWrap/>
            <w:vAlign w:val="center"/>
            <w:hideMark/>
          </w:tcPr>
          <w:p w14:paraId="335EE258"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335EE259" w14:textId="77777777" w:rsidR="00727CDC" w:rsidRPr="00A34140" w:rsidRDefault="008B089E" w:rsidP="005053D0">
            <w:pPr>
              <w:tabs>
                <w:tab w:val="left" w:pos="6915"/>
              </w:tabs>
              <w:rPr>
                <w:rFonts w:ascii="Arial" w:hAnsi="Arial" w:cs="Arial"/>
                <w:b/>
                <w:bCs/>
                <w:sz w:val="24"/>
                <w:szCs w:val="24"/>
              </w:rPr>
            </w:pPr>
            <w:r w:rsidRPr="000765B9">
              <w:rPr>
                <w:rFonts w:ascii="Arial" w:hAnsi="Arial" w:cs="Arial"/>
                <w:b/>
                <w:bCs/>
                <w:sz w:val="24"/>
                <w:szCs w:val="24"/>
              </w:rPr>
              <w:t>PODNOSILAC ZAHTJEVA</w:t>
            </w:r>
            <w:r w:rsidR="00877971" w:rsidRPr="000765B9">
              <w:rPr>
                <w:rFonts w:ascii="Arial" w:hAnsi="Arial" w:cs="Arial"/>
                <w:b/>
                <w:bCs/>
                <w:sz w:val="24"/>
                <w:szCs w:val="24"/>
              </w:rPr>
              <w:t>-KORISNIK</w:t>
            </w:r>
            <w:r w:rsidR="00727CDC" w:rsidRPr="000765B9">
              <w:rPr>
                <w:rFonts w:ascii="Arial" w:hAnsi="Arial" w:cs="Arial"/>
                <w:b/>
                <w:bCs/>
                <w:sz w:val="24"/>
                <w:szCs w:val="24"/>
              </w:rPr>
              <w:t>:</w:t>
            </w:r>
          </w:p>
        </w:tc>
        <w:tc>
          <w:tcPr>
            <w:tcW w:w="4067" w:type="dxa"/>
            <w:noWrap/>
            <w:hideMark/>
          </w:tcPr>
          <w:p w14:paraId="335EE25A" w14:textId="249FC145" w:rsidR="00727CDC" w:rsidRPr="004C615B" w:rsidRDefault="00727CDC" w:rsidP="000765B9">
            <w:pPr>
              <w:tabs>
                <w:tab w:val="left" w:pos="6915"/>
              </w:tabs>
              <w:jc w:val="both"/>
              <w:rPr>
                <w:rFonts w:ascii="Arial" w:hAnsi="Arial" w:cs="Arial"/>
                <w:strike/>
                <w:sz w:val="24"/>
                <w:szCs w:val="24"/>
              </w:rPr>
            </w:pPr>
            <w:r w:rsidRPr="00A34140">
              <w:rPr>
                <w:rFonts w:ascii="Arial" w:hAnsi="Arial" w:cs="Arial"/>
                <w:sz w:val="24"/>
                <w:szCs w:val="24"/>
              </w:rPr>
              <w:t> </w:t>
            </w:r>
          </w:p>
        </w:tc>
      </w:tr>
      <w:tr w:rsidR="007B3552" w:rsidRPr="007B3552" w14:paraId="335EE25E" w14:textId="77777777" w:rsidTr="008E7CB4">
        <w:trPr>
          <w:trHeight w:val="300"/>
          <w:jc w:val="center"/>
        </w:trPr>
        <w:tc>
          <w:tcPr>
            <w:tcW w:w="1087" w:type="dxa"/>
            <w:noWrap/>
            <w:vAlign w:val="center"/>
            <w:hideMark/>
          </w:tcPr>
          <w:p w14:paraId="335EE25C"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335EE25D" w14:textId="77777777" w:rsidR="00727CDC" w:rsidRPr="00A34140" w:rsidRDefault="00727CDC" w:rsidP="005053D0">
            <w:pPr>
              <w:tabs>
                <w:tab w:val="left" w:pos="6915"/>
              </w:tabs>
              <w:rPr>
                <w:rFonts w:ascii="Arial" w:hAnsi="Arial" w:cs="Arial"/>
                <w:b/>
                <w:bCs/>
                <w:sz w:val="24"/>
                <w:szCs w:val="24"/>
              </w:rPr>
            </w:pPr>
            <w:r w:rsidRPr="00A34140">
              <w:rPr>
                <w:rFonts w:ascii="Arial" w:hAnsi="Arial" w:cs="Arial"/>
                <w:b/>
                <w:bCs/>
                <w:sz w:val="24"/>
                <w:szCs w:val="24"/>
              </w:rPr>
              <w:t>PLANIRANO STANJE</w:t>
            </w:r>
          </w:p>
        </w:tc>
      </w:tr>
      <w:tr w:rsidR="007B3552" w:rsidRPr="007B3552" w14:paraId="335EE261" w14:textId="77777777" w:rsidTr="008E7CB4">
        <w:trPr>
          <w:trHeight w:val="300"/>
          <w:jc w:val="center"/>
        </w:trPr>
        <w:tc>
          <w:tcPr>
            <w:tcW w:w="1087" w:type="dxa"/>
            <w:noWrap/>
            <w:vAlign w:val="center"/>
            <w:hideMark/>
          </w:tcPr>
          <w:p w14:paraId="335EE25F"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335EE260" w14:textId="77777777" w:rsidR="0047326F"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Namjena parcele odnosno lokacije</w:t>
            </w:r>
            <w:r w:rsidR="00F420C3" w:rsidRPr="00A34140">
              <w:rPr>
                <w:rFonts w:ascii="Arial" w:hAnsi="Arial" w:cs="Arial"/>
                <w:b/>
                <w:bCs/>
                <w:sz w:val="24"/>
                <w:szCs w:val="24"/>
              </w:rPr>
              <w:t xml:space="preserve"> i površine</w:t>
            </w:r>
          </w:p>
        </w:tc>
      </w:tr>
      <w:tr w:rsidR="007B3552" w:rsidRPr="007B3552" w14:paraId="335EE2BC" w14:textId="77777777" w:rsidTr="008E7CB4">
        <w:trPr>
          <w:trHeight w:val="557"/>
          <w:jc w:val="center"/>
        </w:trPr>
        <w:tc>
          <w:tcPr>
            <w:tcW w:w="1087" w:type="dxa"/>
            <w:noWrap/>
            <w:vAlign w:val="center"/>
            <w:hideMark/>
          </w:tcPr>
          <w:p w14:paraId="335EE262"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335EE263" w14:textId="7997E489" w:rsidR="008357A8" w:rsidRPr="00A34140" w:rsidRDefault="000831F6" w:rsidP="008357A8">
            <w:pPr>
              <w:autoSpaceDN w:val="0"/>
              <w:adjustRightInd w:val="0"/>
              <w:jc w:val="both"/>
              <w:textAlignment w:val="baseline"/>
              <w:rPr>
                <w:rFonts w:ascii="Arial" w:hAnsi="Arial" w:cs="Arial"/>
                <w:sz w:val="24"/>
                <w:szCs w:val="24"/>
              </w:rPr>
            </w:pPr>
            <w:r w:rsidRPr="00A34140">
              <w:rPr>
                <w:rFonts w:ascii="Arial" w:hAnsi="Arial" w:cs="Arial"/>
                <w:sz w:val="24"/>
                <w:szCs w:val="24"/>
              </w:rPr>
              <w:t>-</w:t>
            </w:r>
            <w:r w:rsidR="008357A8" w:rsidRPr="00A34140">
              <w:rPr>
                <w:rFonts w:ascii="Arial" w:hAnsi="Arial" w:cs="Arial"/>
                <w:sz w:val="24"/>
                <w:szCs w:val="24"/>
              </w:rPr>
              <w:t xml:space="preserve">U sklopu uređenog kupališta </w:t>
            </w:r>
            <w:r w:rsidR="000A54B4">
              <w:rPr>
                <w:rFonts w:ascii="Arial" w:hAnsi="Arial" w:cs="Arial"/>
                <w:b/>
                <w:bCs/>
                <w:sz w:val="24"/>
                <w:szCs w:val="24"/>
              </w:rPr>
              <w:t>4</w:t>
            </w:r>
            <w:r w:rsidR="002D169B">
              <w:rPr>
                <w:rFonts w:ascii="Arial" w:hAnsi="Arial" w:cs="Arial"/>
                <w:b/>
                <w:bCs/>
                <w:sz w:val="24"/>
                <w:szCs w:val="24"/>
              </w:rPr>
              <w:t>B</w:t>
            </w:r>
            <w:r w:rsidR="000A54B4">
              <w:rPr>
                <w:rFonts w:ascii="Arial" w:hAnsi="Arial" w:cs="Arial"/>
                <w:b/>
                <w:bCs/>
                <w:sz w:val="24"/>
                <w:szCs w:val="24"/>
              </w:rPr>
              <w:t xml:space="preserve"> </w:t>
            </w:r>
            <w:r w:rsidR="008907E1" w:rsidRPr="00A34140">
              <w:rPr>
                <w:rFonts w:ascii="Arial" w:hAnsi="Arial" w:cs="Arial"/>
                <w:sz w:val="24"/>
                <w:szCs w:val="24"/>
              </w:rPr>
              <w:t>propisuju</w:t>
            </w:r>
            <w:r w:rsidR="008357A8" w:rsidRPr="00A34140">
              <w:rPr>
                <w:rFonts w:ascii="Arial" w:hAnsi="Arial" w:cs="Arial"/>
                <w:sz w:val="24"/>
                <w:szCs w:val="24"/>
              </w:rPr>
              <w:t xml:space="preserve"> </w:t>
            </w:r>
            <w:r w:rsidR="008907E1" w:rsidRPr="00A34140">
              <w:rPr>
                <w:rFonts w:ascii="Arial" w:hAnsi="Arial" w:cs="Arial"/>
                <w:sz w:val="24"/>
                <w:szCs w:val="24"/>
              </w:rPr>
              <w:t>se urbanistički uslovi za postavljanje montažno-demontažnih</w:t>
            </w:r>
            <w:r w:rsidR="00A34140">
              <w:rPr>
                <w:rFonts w:ascii="Arial" w:hAnsi="Arial" w:cs="Arial"/>
                <w:sz w:val="24"/>
                <w:szCs w:val="24"/>
              </w:rPr>
              <w:t xml:space="preserve"> i </w:t>
            </w:r>
            <w:r w:rsidR="008907E1" w:rsidRPr="00A34140">
              <w:rPr>
                <w:rFonts w:ascii="Arial" w:hAnsi="Arial" w:cs="Arial"/>
                <w:sz w:val="24"/>
                <w:szCs w:val="24"/>
              </w:rPr>
              <w:t xml:space="preserve"> pokretnih, privremenih objekata </w:t>
            </w:r>
            <w:r w:rsidR="00A34140">
              <w:rPr>
                <w:rFonts w:ascii="Arial" w:hAnsi="Arial" w:cs="Arial"/>
                <w:sz w:val="24"/>
                <w:szCs w:val="24"/>
              </w:rPr>
              <w:t xml:space="preserve">kao </w:t>
            </w:r>
            <w:r w:rsidR="008907E1" w:rsidRPr="00A34140">
              <w:rPr>
                <w:rFonts w:ascii="Arial" w:hAnsi="Arial" w:cs="Arial"/>
                <w:sz w:val="24"/>
                <w:szCs w:val="24"/>
              </w:rPr>
              <w:t>i otvorenih površina u funkciji privremenog objekta koji se mogu postavljati za potrebe uređenih kupališta</w:t>
            </w:r>
          </w:p>
          <w:p w14:paraId="335EE264" w14:textId="77777777" w:rsidR="000C6DC9" w:rsidRPr="00A34140" w:rsidRDefault="000C6DC9" w:rsidP="000C6DC9">
            <w:pPr>
              <w:jc w:val="both"/>
              <w:rPr>
                <w:rFonts w:ascii="Arial" w:hAnsi="Arial" w:cs="Arial"/>
                <w:sz w:val="24"/>
                <w:szCs w:val="24"/>
              </w:rPr>
            </w:pPr>
          </w:p>
          <w:p w14:paraId="335EE265" w14:textId="77777777" w:rsidR="000C6DC9" w:rsidRPr="00A34140" w:rsidRDefault="000C6DC9" w:rsidP="000C6DC9">
            <w:pPr>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Na pješčanom dijelu odnosno prirodnoj obali u sklopu uređenih kupališta nije dozvoljeno postavljanje nepokretnih privremenih objekata;</w:t>
            </w:r>
          </w:p>
          <w:p w14:paraId="335EE266" w14:textId="77777777" w:rsidR="000C6DC9" w:rsidRPr="00A34140" w:rsidRDefault="000C6DC9" w:rsidP="00A34140">
            <w:pPr>
              <w:rPr>
                <w:rFonts w:ascii="Arial" w:hAnsi="Arial" w:cs="Arial"/>
                <w:sz w:val="24"/>
                <w:szCs w:val="24"/>
              </w:rPr>
            </w:pPr>
          </w:p>
          <w:p w14:paraId="335EE26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Na uređenim kupalištima je moguće postaviti rampe za ulazak u more lica sa invaliditetom, u skladu sa prostornim mogućnostima, bez potrebe unošenja lokacija u grafički dio Programa.</w:t>
            </w:r>
          </w:p>
          <w:p w14:paraId="335EE268" w14:textId="77777777" w:rsidR="000C6DC9" w:rsidRPr="00A34140" w:rsidRDefault="000C6DC9" w:rsidP="000C6DC9">
            <w:pPr>
              <w:pStyle w:val="ListParagraph"/>
              <w:rPr>
                <w:rFonts w:ascii="Arial" w:hAnsi="Arial" w:cs="Arial"/>
                <w:sz w:val="24"/>
                <w:szCs w:val="24"/>
              </w:rPr>
            </w:pPr>
          </w:p>
          <w:p w14:paraId="335EE269" w14:textId="77777777" w:rsidR="000C6DC9"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A34140" w:rsidRDefault="00A34140" w:rsidP="000C6DC9">
            <w:pPr>
              <w:suppressAutoHyphens/>
              <w:jc w:val="both"/>
              <w:rPr>
                <w:rFonts w:ascii="Arial" w:hAnsi="Arial" w:cs="Arial"/>
                <w:sz w:val="24"/>
                <w:szCs w:val="24"/>
                <w:lang w:eastAsia="ar-SA"/>
              </w:rPr>
            </w:pPr>
          </w:p>
          <w:p w14:paraId="335EE26B" w14:textId="33986010"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Urbanistički uslovi za postavljanje spasilačke osmatračnice i spasilačkog punkta</w:t>
            </w:r>
          </w:p>
          <w:p w14:paraId="335EE26C" w14:textId="52C51FB5" w:rsidR="000C6DC9" w:rsidRPr="00A34140" w:rsidRDefault="00845F41"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3360" behindDoc="0" locked="0" layoutInCell="1" allowOverlap="1" wp14:anchorId="335EE32C" wp14:editId="5E55305E">
                  <wp:simplePos x="0" y="0"/>
                  <wp:positionH relativeFrom="column">
                    <wp:posOffset>2513330</wp:posOffset>
                  </wp:positionH>
                  <wp:positionV relativeFrom="paragraph">
                    <wp:posOffset>140970</wp:posOffset>
                  </wp:positionV>
                  <wp:extent cx="3014345" cy="1878965"/>
                  <wp:effectExtent l="0" t="0" r="0" b="6985"/>
                  <wp:wrapTight wrapText="bothSides">
                    <wp:wrapPolygon edited="0">
                      <wp:start x="0" y="0"/>
                      <wp:lineTo x="0" y="21461"/>
                      <wp:lineTo x="21432" y="21461"/>
                      <wp:lineTo x="21432"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3014345" cy="18789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35EE26D" w14:textId="6B23AD88"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Površina spasilačke osmatračnice u osnovi može biti do 4m2</w:t>
            </w:r>
          </w:p>
          <w:p w14:paraId="335EE26F" w14:textId="66BE4B3A" w:rsidR="000C6DC9" w:rsidRDefault="00845F41" w:rsidP="00A34140">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4384" behindDoc="0" locked="0" layoutInCell="1" allowOverlap="1" wp14:anchorId="335EE32E" wp14:editId="282796AE">
                  <wp:simplePos x="0" y="0"/>
                  <wp:positionH relativeFrom="column">
                    <wp:posOffset>2504440</wp:posOffset>
                  </wp:positionH>
                  <wp:positionV relativeFrom="paragraph">
                    <wp:posOffset>278130</wp:posOffset>
                  </wp:positionV>
                  <wp:extent cx="3013710" cy="1875790"/>
                  <wp:effectExtent l="0" t="0" r="0" b="0"/>
                  <wp:wrapTight wrapText="bothSides">
                    <wp:wrapPolygon edited="0">
                      <wp:start x="0" y="0"/>
                      <wp:lineTo x="0" y="21278"/>
                      <wp:lineTo x="21436" y="21278"/>
                      <wp:lineTo x="21436"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13710" cy="1875790"/>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A34140">
              <w:rPr>
                <w:rFonts w:ascii="Arial" w:hAnsi="Arial" w:cs="Arial"/>
                <w:sz w:val="24"/>
                <w:szCs w:val="24"/>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w:t>
            </w:r>
            <w:r>
              <w:rPr>
                <w:rFonts w:ascii="Arial" w:hAnsi="Arial" w:cs="Arial"/>
                <w:sz w:val="24"/>
                <w:szCs w:val="24"/>
              </w:rPr>
              <w:t xml:space="preserve"> </w:t>
            </w:r>
            <w:r w:rsidR="000C6DC9" w:rsidRPr="00A34140">
              <w:rPr>
                <w:rFonts w:ascii="Arial" w:hAnsi="Arial" w:cs="Arial"/>
                <w:sz w:val="24"/>
                <w:szCs w:val="24"/>
              </w:rPr>
              <w:t>Nakon dnevnog radnog vremena ova se oprema uklanja sa kupališnog dijela.</w:t>
            </w:r>
            <w:r w:rsidR="00A34140">
              <w:rPr>
                <w:rFonts w:ascii="Arial" w:hAnsi="Arial" w:cs="Arial"/>
                <w:sz w:val="24"/>
                <w:szCs w:val="24"/>
              </w:rPr>
              <w:t xml:space="preserve"> (</w:t>
            </w:r>
            <w:r w:rsidR="00A34140" w:rsidRPr="00A34140">
              <w:rPr>
                <w:rFonts w:ascii="Arial" w:hAnsi="Arial" w:cs="Arial"/>
                <w:sz w:val="24"/>
                <w:szCs w:val="24"/>
              </w:rPr>
              <w:t>Tehnička dokumentacija: Idejno rješenje</w:t>
            </w:r>
            <w:r w:rsidR="007A7269">
              <w:rPr>
                <w:rFonts w:ascii="Arial" w:hAnsi="Arial" w:cs="Arial"/>
                <w:sz w:val="24"/>
                <w:szCs w:val="24"/>
              </w:rPr>
              <w:t>)</w:t>
            </w:r>
            <w:r w:rsidR="00A34140">
              <w:rPr>
                <w:rFonts w:ascii="Arial" w:hAnsi="Arial" w:cs="Arial"/>
                <w:sz w:val="24"/>
                <w:szCs w:val="24"/>
              </w:rPr>
              <w:t xml:space="preserve">. </w:t>
            </w:r>
          </w:p>
          <w:p w14:paraId="335EE270" w14:textId="77777777" w:rsidR="00A34140" w:rsidRPr="00A34140" w:rsidRDefault="00A34140" w:rsidP="00A34140">
            <w:pPr>
              <w:suppressAutoHyphens/>
              <w:jc w:val="both"/>
              <w:rPr>
                <w:rFonts w:ascii="Arial" w:hAnsi="Arial" w:cs="Arial"/>
                <w:sz w:val="24"/>
                <w:szCs w:val="24"/>
              </w:rPr>
            </w:pPr>
          </w:p>
          <w:p w14:paraId="335EE271"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zastava</w:t>
            </w:r>
          </w:p>
          <w:p w14:paraId="335EE272" w14:textId="77777777" w:rsidR="000C6DC9" w:rsidRPr="00A34140" w:rsidRDefault="000C6DC9" w:rsidP="000C6DC9">
            <w:pPr>
              <w:pStyle w:val="ListParagraph"/>
              <w:ind w:left="1843"/>
              <w:jc w:val="both"/>
              <w:rPr>
                <w:rFonts w:ascii="Arial" w:hAnsi="Arial" w:cs="Arial"/>
                <w:b/>
                <w:sz w:val="24"/>
                <w:szCs w:val="24"/>
              </w:rPr>
            </w:pPr>
          </w:p>
          <w:p w14:paraId="335EE27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spasilačkoj kuli i/ili spasilačkom punktu i može biti u tri boje (zelena, žuta i crvena).</w:t>
            </w:r>
          </w:p>
          <w:p w14:paraId="335EE27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može da sadrži i informativni natpis o kupalištu (plava zastavica).</w:t>
            </w:r>
          </w:p>
          <w:p w14:paraId="335EE275"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Kraći rubovi zastave moraju biti najmanje 0,75 m dužine. Omjer između dužine i širine mora biti najmanje 2:1.</w:t>
            </w:r>
          </w:p>
          <w:p w14:paraId="335EE276"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jarbolu na mjestu koje je vidljivo većini korisnika kupališta.</w:t>
            </w:r>
          </w:p>
          <w:p w14:paraId="335EE27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Visina jarbola ne smije biti manja od 5 m.</w:t>
            </w:r>
          </w:p>
          <w:p w14:paraId="335EE278" w14:textId="77777777" w:rsidR="000C6DC9" w:rsidRDefault="000C6DC9" w:rsidP="000C6DC9">
            <w:pPr>
              <w:suppressAutoHyphens/>
              <w:jc w:val="both"/>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Fotodokumentacija.</w:t>
            </w:r>
          </w:p>
          <w:p w14:paraId="2488BAD4" w14:textId="77777777" w:rsidR="00AB38FE" w:rsidRPr="00A34140" w:rsidRDefault="00AB38FE" w:rsidP="000C6DC9">
            <w:pPr>
              <w:suppressAutoHyphens/>
              <w:jc w:val="both"/>
              <w:rPr>
                <w:rFonts w:ascii="Arial" w:hAnsi="Arial" w:cs="Arial"/>
                <w:sz w:val="24"/>
                <w:szCs w:val="24"/>
              </w:rPr>
            </w:pPr>
          </w:p>
          <w:p w14:paraId="335EE279" w14:textId="77777777" w:rsidR="000C6DC9" w:rsidRPr="00A34140" w:rsidRDefault="000C6DC9" w:rsidP="00A34140">
            <w:pPr>
              <w:suppressAutoHyphens/>
              <w:jc w:val="both"/>
              <w:rPr>
                <w:rFonts w:ascii="Arial" w:hAnsi="Arial" w:cs="Arial"/>
                <w:sz w:val="24"/>
                <w:szCs w:val="24"/>
              </w:rPr>
            </w:pPr>
          </w:p>
          <w:p w14:paraId="335EE27A"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lastRenderedPageBreak/>
              <w:t>Informativna tabla za korisnike kupališta</w:t>
            </w:r>
          </w:p>
          <w:p w14:paraId="335EE27B" w14:textId="77777777" w:rsidR="000C6DC9" w:rsidRPr="00A34140" w:rsidRDefault="000C6DC9" w:rsidP="000C6DC9">
            <w:pPr>
              <w:jc w:val="both"/>
              <w:rPr>
                <w:rFonts w:ascii="Arial" w:hAnsi="Arial" w:cs="Arial"/>
                <w:b/>
                <w:sz w:val="24"/>
                <w:szCs w:val="24"/>
              </w:rPr>
            </w:pPr>
          </w:p>
          <w:p w14:paraId="335EE27C"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Informativne table na kupalištu su sljedećih dimenzija:</w:t>
            </w:r>
          </w:p>
          <w:p w14:paraId="335EE27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1) tabla sa informacijama o kupalištu, dimenzija konstrukcije 260 x 100 cm i dimenzija table 100x100cm;</w:t>
            </w:r>
          </w:p>
          <w:p w14:paraId="335EE27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2) tabla sa informacijama o plažnom redu, dimenzija 70 x 130cm;</w:t>
            </w:r>
          </w:p>
          <w:p w14:paraId="335EE27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3) tabla sa informacijama o bezbjednosti kupača, dimenzija 100x150 cm.</w:t>
            </w:r>
          </w:p>
          <w:p w14:paraId="335EE280"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informativne table za korisnike kupališta je metalna, pričvršćena za tlo na način primjeren postojećoj podlozi.</w:t>
            </w:r>
          </w:p>
          <w:p w14:paraId="335EE281" w14:textId="77777777" w:rsidR="000C6DC9"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w:t>
            </w:r>
          </w:p>
          <w:p w14:paraId="335EE282" w14:textId="77777777" w:rsidR="00FF03F2"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3" w14:textId="77777777" w:rsidR="00FF03F2" w:rsidRPr="00FF03F2" w:rsidRDefault="00FF03F2" w:rsidP="00FF03F2">
            <w:pPr>
              <w:jc w:val="both"/>
              <w:rPr>
                <w:rFonts w:ascii="Arial" w:hAnsi="Arial" w:cs="Arial"/>
                <w:b/>
                <w:sz w:val="24"/>
                <w:szCs w:val="22"/>
              </w:rPr>
            </w:pPr>
            <w:r w:rsidRPr="00FF03F2">
              <w:rPr>
                <w:rFonts w:ascii="Arial" w:hAnsi="Arial" w:cs="Arial"/>
                <w:b/>
                <w:sz w:val="24"/>
                <w:szCs w:val="22"/>
              </w:rPr>
              <w:t>Urbanistički uslovi za postavljanje objekta za smještaj plažnog mobilijara</w:t>
            </w:r>
          </w:p>
          <w:p w14:paraId="335EE284" w14:textId="77777777" w:rsidR="00FF03F2" w:rsidRPr="00FF03F2" w:rsidRDefault="00FF03F2" w:rsidP="00FF03F2">
            <w:pPr>
              <w:suppressAutoHyphens/>
              <w:jc w:val="both"/>
              <w:rPr>
                <w:rFonts w:ascii="Arial" w:hAnsi="Arial" w:cs="Arial"/>
                <w:sz w:val="24"/>
                <w:szCs w:val="22"/>
              </w:rPr>
            </w:pPr>
          </w:p>
          <w:p w14:paraId="335EE285" w14:textId="77777777" w:rsidR="00FF03F2" w:rsidRPr="00FF03F2" w:rsidRDefault="00FF03F2" w:rsidP="00FF03F2">
            <w:pPr>
              <w:suppressAutoHyphens/>
              <w:jc w:val="both"/>
              <w:rPr>
                <w:rFonts w:ascii="Arial" w:hAnsi="Arial" w:cs="Arial"/>
                <w:sz w:val="24"/>
                <w:szCs w:val="22"/>
              </w:rPr>
            </w:pPr>
            <w:r w:rsidRPr="00FF03F2">
              <w:rPr>
                <w:rFonts w:ascii="Arial" w:hAnsi="Arial" w:cs="Arial"/>
                <w:sz w:val="24"/>
                <w:szCs w:val="22"/>
              </w:rPr>
              <w:t xml:space="preserve">Postavljanje objekta za smještaj plažnog mobilijara moguće je dozvoliti </w:t>
            </w:r>
            <w:r w:rsidRPr="00FF03F2">
              <w:rPr>
                <w:rFonts w:ascii="Arial" w:hAnsi="Arial" w:cs="Arial"/>
                <w:sz w:val="24"/>
                <w:szCs w:val="22"/>
                <w:u w:val="single"/>
              </w:rPr>
              <w:t>isključivo</w:t>
            </w:r>
            <w:r w:rsidRPr="00FF03F2">
              <w:rPr>
                <w:rFonts w:ascii="Arial" w:hAnsi="Arial" w:cs="Arial"/>
                <w:sz w:val="24"/>
                <w:szCs w:val="22"/>
              </w:rPr>
              <w:t xml:space="preserve"> na kupalištima koja mobilijar izdaju po potrebi i na zahtjev korisnika, odnosno na kraju dnevnog radnog vremena plažni mobilijar (ležaljke i suncobrane) uklanjaju sa kupališne površine;</w:t>
            </w:r>
          </w:p>
          <w:p w14:paraId="335EE286"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Površina na kojoj se postavlja objekta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Objekat za smještaj plažnog mobilijara izrađuje se od montažnih elemenata, površine je do najviše 16 m2, a svojim izgledom je uklopljen u ambijent lokacije.</w:t>
            </w:r>
          </w:p>
          <w:p w14:paraId="335EE288"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FF03F2" w:rsidRDefault="00FF03F2" w:rsidP="00FF03F2">
            <w:pPr>
              <w:suppressAutoHyphens/>
              <w:jc w:val="both"/>
              <w:rPr>
                <w:rFonts w:ascii="Arial" w:hAnsi="Arial" w:cs="Arial"/>
                <w:sz w:val="24"/>
                <w:szCs w:val="22"/>
              </w:rPr>
            </w:pPr>
            <w:r w:rsidRPr="00FF03F2">
              <w:rPr>
                <w:rFonts w:ascii="Arial" w:hAnsi="Arial" w:cs="Arial"/>
                <w:i/>
                <w:sz w:val="24"/>
                <w:szCs w:val="22"/>
              </w:rPr>
              <w:t>Tehnička dokumentacija:</w:t>
            </w:r>
            <w:r w:rsidRPr="00FF03F2">
              <w:rPr>
                <w:rFonts w:ascii="Arial" w:hAnsi="Arial" w:cs="Arial"/>
                <w:sz w:val="24"/>
                <w:szCs w:val="22"/>
              </w:rPr>
              <w:t xml:space="preserve"> Idejno rješenje</w:t>
            </w:r>
          </w:p>
          <w:p w14:paraId="335EE28A" w14:textId="77777777" w:rsidR="00FF03F2" w:rsidRPr="00A34140"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B" w14:textId="77777777" w:rsidR="000C6DC9" w:rsidRPr="00A34140" w:rsidRDefault="000C6DC9" w:rsidP="000C6DC9">
            <w:pPr>
              <w:jc w:val="both"/>
              <w:rPr>
                <w:rFonts w:ascii="Arial" w:hAnsi="Arial" w:cs="Arial"/>
                <w:b/>
                <w:sz w:val="24"/>
                <w:szCs w:val="24"/>
              </w:rPr>
            </w:pPr>
          </w:p>
          <w:p w14:paraId="335EE28C"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Sanitarni objekti za potrebe kupališta</w:t>
            </w:r>
          </w:p>
          <w:p w14:paraId="335EE28D" w14:textId="77777777" w:rsidR="000C6DC9" w:rsidRPr="00A34140" w:rsidRDefault="000C6DC9" w:rsidP="000C6DC9">
            <w:pPr>
              <w:suppressAutoHyphens/>
              <w:jc w:val="both"/>
              <w:rPr>
                <w:rFonts w:ascii="Arial" w:hAnsi="Arial" w:cs="Arial"/>
                <w:b/>
                <w:sz w:val="24"/>
                <w:szCs w:val="24"/>
              </w:rPr>
            </w:pPr>
          </w:p>
          <w:p w14:paraId="335EE28E" w14:textId="77777777" w:rsidR="000C6DC9" w:rsidRPr="00A34140"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 ili tipski projekat</w:t>
            </w:r>
          </w:p>
          <w:p w14:paraId="335EE298" w14:textId="77777777" w:rsidR="00FF03F2" w:rsidRDefault="00FF03F2" w:rsidP="00FF03F2"/>
          <w:p w14:paraId="335EE299"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A34140" w:rsidRDefault="000C6DC9" w:rsidP="000C6DC9">
            <w:pPr>
              <w:suppressAutoHyphens/>
              <w:ind w:left="1146"/>
              <w:jc w:val="both"/>
              <w:rPr>
                <w:rFonts w:ascii="Arial" w:hAnsi="Arial" w:cs="Arial"/>
                <w:sz w:val="24"/>
                <w:szCs w:val="24"/>
              </w:rPr>
            </w:pPr>
          </w:p>
          <w:p w14:paraId="335EE29B"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Za kabine za presvlačenje, ležaljke, suncobrane, plažne stočiće i sl. potrebno je obezbijediti adekvatnu lokaciju i raspored u okviru kupališta.</w:t>
            </w:r>
          </w:p>
          <w:p w14:paraId="335EE29C"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Teže pomični elementi plažne opreme i mobilijara kao što su je baldahini, kante za otpatke, sefovi na plaži i dr. treba da budu postavljeni na način da se obezbijedi </w:t>
            </w:r>
            <w:r w:rsidRPr="00A34140">
              <w:rPr>
                <w:rFonts w:ascii="Arial" w:hAnsi="Arial" w:cs="Arial"/>
                <w:sz w:val="24"/>
                <w:szCs w:val="24"/>
              </w:rPr>
              <w:lastRenderedPageBreak/>
              <w:t xml:space="preserve">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5E0A0108" w:rsidR="000C6DC9" w:rsidRPr="00A34140" w:rsidRDefault="00DC1A1C"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1312" behindDoc="0" locked="0" layoutInCell="1" allowOverlap="1" wp14:anchorId="335EE332" wp14:editId="04831C56">
                  <wp:simplePos x="0" y="0"/>
                  <wp:positionH relativeFrom="column">
                    <wp:posOffset>342265</wp:posOffset>
                  </wp:positionH>
                  <wp:positionV relativeFrom="paragraph">
                    <wp:posOffset>584835</wp:posOffset>
                  </wp:positionV>
                  <wp:extent cx="2257425" cy="1503045"/>
                  <wp:effectExtent l="0" t="0" r="9525" b="1905"/>
                  <wp:wrapTight wrapText="bothSides">
                    <wp:wrapPolygon edited="0">
                      <wp:start x="0" y="0"/>
                      <wp:lineTo x="0" y="21354"/>
                      <wp:lineTo x="21509" y="21354"/>
                      <wp:lineTo x="21509"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57425" cy="150304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A34140">
              <w:rPr>
                <w:rFonts w:ascii="Arial" w:hAnsi="Arial" w:cs="Arial"/>
                <w:sz w:val="24"/>
                <w:szCs w:val="24"/>
              </w:rPr>
              <w:t>Ležaljke se izrađuju od PVC materijala, drveta i ostalih lakih materijala, a baldahini se izrađuju od drvene konstrukcije površine do 2 x 2.5 m, natkrivene bijelim platnom i zavjesama.</w:t>
            </w:r>
          </w:p>
          <w:p w14:paraId="335EE2AA" w14:textId="1C914A18" w:rsidR="000C6DC9" w:rsidRPr="00DC1A1C" w:rsidRDefault="00DC1A1C" w:rsidP="00DC1A1C">
            <w:pPr>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2336" behindDoc="0" locked="0" layoutInCell="1" allowOverlap="1" wp14:anchorId="335EE330" wp14:editId="5CCB7638">
                  <wp:simplePos x="0" y="0"/>
                  <wp:positionH relativeFrom="column">
                    <wp:posOffset>2790190</wp:posOffset>
                  </wp:positionH>
                  <wp:positionV relativeFrom="paragraph">
                    <wp:posOffset>68580</wp:posOffset>
                  </wp:positionV>
                  <wp:extent cx="2390775" cy="1492250"/>
                  <wp:effectExtent l="0" t="0" r="9525" b="0"/>
                  <wp:wrapTight wrapText="bothSides">
                    <wp:wrapPolygon edited="0">
                      <wp:start x="0" y="0"/>
                      <wp:lineTo x="0" y="21232"/>
                      <wp:lineTo x="21514" y="21232"/>
                      <wp:lineTo x="21514"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90775" cy="1492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B" w14:textId="2D0C09A4" w:rsidR="000C6DC9" w:rsidRDefault="000C6DC9" w:rsidP="000C6DC9">
            <w:pPr>
              <w:suppressAutoHyphens/>
              <w:ind w:firstLine="708"/>
              <w:jc w:val="both"/>
              <w:rPr>
                <w:rFonts w:ascii="Arial" w:hAnsi="Arial" w:cs="Arial"/>
                <w:i/>
                <w:sz w:val="24"/>
                <w:szCs w:val="24"/>
              </w:rPr>
            </w:pPr>
            <w:r w:rsidRPr="00A34140">
              <w:rPr>
                <w:rFonts w:ascii="Arial" w:hAnsi="Arial" w:cs="Arial"/>
                <w:i/>
                <w:sz w:val="24"/>
                <w:szCs w:val="24"/>
              </w:rPr>
              <w:t xml:space="preserve">                        </w:t>
            </w:r>
            <w:bookmarkStart w:id="0" w:name="_Hlk529701035"/>
            <w:r w:rsidRPr="00A34140">
              <w:rPr>
                <w:rFonts w:ascii="Arial" w:hAnsi="Arial" w:cs="Arial"/>
                <w:i/>
                <w:sz w:val="24"/>
                <w:szCs w:val="24"/>
              </w:rPr>
              <w:t>Slike: Primjeri uređenja kupališta</w:t>
            </w:r>
            <w:bookmarkEnd w:id="0"/>
          </w:p>
          <w:p w14:paraId="335EE2AC" w14:textId="77777777" w:rsidR="00FD68B9" w:rsidRPr="00A34140" w:rsidRDefault="00FD68B9" w:rsidP="000C6DC9">
            <w:pPr>
              <w:suppressAutoHyphens/>
              <w:ind w:firstLine="708"/>
              <w:jc w:val="both"/>
              <w:rPr>
                <w:rFonts w:ascii="Arial" w:hAnsi="Arial" w:cs="Arial"/>
                <w:i/>
                <w:sz w:val="24"/>
                <w:szCs w:val="24"/>
              </w:rPr>
            </w:pPr>
          </w:p>
          <w:p w14:paraId="335EE2AD" w14:textId="77777777" w:rsidR="00511986" w:rsidRPr="00511986" w:rsidRDefault="00511986" w:rsidP="00511986">
            <w:pPr>
              <w:widowControl w:val="0"/>
              <w:autoSpaceDE w:val="0"/>
              <w:autoSpaceDN w:val="0"/>
              <w:jc w:val="both"/>
              <w:rPr>
                <w:rFonts w:ascii="Arial" w:hAnsi="Arial" w:cs="Arial"/>
                <w:sz w:val="24"/>
                <w:szCs w:val="24"/>
              </w:rPr>
            </w:pPr>
            <w:r w:rsidRPr="001D0CD8">
              <w:rPr>
                <w:rFonts w:ascii="Arial" w:hAnsi="Arial" w:cs="Arial"/>
                <w:sz w:val="24"/>
                <w:szCs w:val="24"/>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A34140" w:rsidRDefault="000C6DC9" w:rsidP="000C6DC9">
            <w:pPr>
              <w:suppressAutoHyphens/>
              <w:ind w:firstLine="708"/>
              <w:jc w:val="both"/>
              <w:rPr>
                <w:rFonts w:ascii="Arial" w:hAnsi="Arial" w:cs="Arial"/>
                <w:i/>
                <w:sz w:val="24"/>
                <w:szCs w:val="24"/>
              </w:rPr>
            </w:pPr>
          </w:p>
          <w:p w14:paraId="335EE2A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A34140" w:rsidRDefault="000C6DC9" w:rsidP="000C6DC9">
            <w:pPr>
              <w:suppressAutoHyphens/>
              <w:jc w:val="both"/>
              <w:rPr>
                <w:rFonts w:ascii="Arial" w:hAnsi="Arial" w:cs="Arial"/>
                <w:sz w:val="24"/>
                <w:szCs w:val="24"/>
              </w:rPr>
            </w:pPr>
          </w:p>
          <w:p w14:paraId="335EE2B1" w14:textId="77777777" w:rsidR="000C6DC9" w:rsidRPr="00A34140" w:rsidRDefault="000C6DC9"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59264" behindDoc="0" locked="0" layoutInCell="1" allowOverlap="1" wp14:anchorId="335EE334" wp14:editId="335EE335">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eastAsia="sr-Latn-ME"/>
              </w:rPr>
              <w:drawing>
                <wp:anchor distT="0" distB="0" distL="114300" distR="114300" simplePos="0" relativeHeight="251660288" behindDoc="0" locked="0" layoutInCell="1" allowOverlap="1" wp14:anchorId="335EE336" wp14:editId="335EE337">
                  <wp:simplePos x="0" y="0"/>
                  <wp:positionH relativeFrom="column">
                    <wp:posOffset>2564765</wp:posOffset>
                  </wp:positionH>
                  <wp:positionV relativeFrom="paragraph">
                    <wp:posOffset>73660</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Pr>
                <w:rFonts w:ascii="Arial" w:hAnsi="Arial" w:cs="Arial"/>
                <w:sz w:val="24"/>
                <w:szCs w:val="24"/>
              </w:rPr>
              <w:t>Moguće je postaviti s</w:t>
            </w:r>
            <w:r w:rsidRPr="00A34140">
              <w:rPr>
                <w:rFonts w:ascii="Arial" w:hAnsi="Arial" w:cs="Arial"/>
                <w:sz w:val="24"/>
                <w:szCs w:val="24"/>
              </w:rPr>
              <w:t xml:space="preserve">ef na plaži </w:t>
            </w:r>
            <w:r w:rsidR="00475398">
              <w:rPr>
                <w:rFonts w:ascii="Arial" w:hAnsi="Arial" w:cs="Arial"/>
                <w:sz w:val="24"/>
                <w:szCs w:val="24"/>
              </w:rPr>
              <w:t xml:space="preserve">koji </w:t>
            </w:r>
            <w:r w:rsidRPr="00A34140">
              <w:rPr>
                <w:rFonts w:ascii="Arial" w:hAnsi="Arial" w:cs="Arial"/>
                <w:sz w:val="24"/>
                <w:szCs w:val="24"/>
              </w:rPr>
              <w:t>mora biti prefabrikovani objekat, kružne ili pravougaone osnove, visine do 200 cm, prečnika osnove do 160 cm, odnosno dimenzija do 1.2 x 1.2 m, a dimenzija pojedinačnog boksa je 40x40 cm.</w:t>
            </w:r>
          </w:p>
          <w:p w14:paraId="335EE2B2" w14:textId="77777777" w:rsidR="000C6DC9" w:rsidRPr="00A34140" w:rsidRDefault="000C6DC9" w:rsidP="000C6DC9">
            <w:pPr>
              <w:suppressAutoHyphens/>
              <w:ind w:left="1146"/>
              <w:jc w:val="both"/>
              <w:rPr>
                <w:rFonts w:ascii="Arial" w:hAnsi="Arial" w:cs="Arial"/>
                <w:sz w:val="24"/>
                <w:szCs w:val="24"/>
              </w:rPr>
            </w:pPr>
          </w:p>
          <w:p w14:paraId="335EE2B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A34140" w:rsidRDefault="000C6DC9" w:rsidP="000C6DC9">
            <w:pPr>
              <w:suppressAutoHyphens/>
              <w:ind w:left="1146"/>
              <w:jc w:val="both"/>
              <w:rPr>
                <w:rFonts w:ascii="Arial" w:hAnsi="Arial" w:cs="Arial"/>
                <w:sz w:val="24"/>
                <w:szCs w:val="24"/>
              </w:rPr>
            </w:pPr>
          </w:p>
          <w:p w14:paraId="335EE2B6"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lastRenderedPageBreak/>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A34140" w:rsidRDefault="000C6DC9" w:rsidP="000C6DC9">
            <w:pPr>
              <w:pStyle w:val="ListParagraph"/>
              <w:suppressAutoHyphens/>
              <w:ind w:left="1146"/>
              <w:jc w:val="both"/>
              <w:rPr>
                <w:rFonts w:ascii="Arial" w:hAnsi="Arial" w:cs="Arial"/>
                <w:sz w:val="24"/>
                <w:szCs w:val="24"/>
              </w:rPr>
            </w:pPr>
          </w:p>
          <w:p w14:paraId="335EE2B8"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Dječje igralište se postavlja na račun površine predviđene za smještaj ležaljki i njegova površina ne može biti veća od 5% površine kupališta;</w:t>
            </w:r>
          </w:p>
          <w:p w14:paraId="335EE2B9" w14:textId="77777777" w:rsidR="000C6DC9" w:rsidRPr="00A34140" w:rsidRDefault="000C6DC9" w:rsidP="000C6DC9">
            <w:pPr>
              <w:suppressAutoHyphens/>
              <w:jc w:val="both"/>
              <w:rPr>
                <w:rFonts w:ascii="Arial" w:hAnsi="Arial" w:cs="Arial"/>
                <w:sz w:val="24"/>
                <w:szCs w:val="24"/>
              </w:rPr>
            </w:pPr>
          </w:p>
          <w:p w14:paraId="335EE2BA"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335EE2BB" w14:textId="77777777" w:rsidR="00BE68C1" w:rsidRPr="00DD38A1" w:rsidRDefault="00BE68C1" w:rsidP="000831F6">
            <w:pPr>
              <w:autoSpaceDN w:val="0"/>
              <w:adjustRightInd w:val="0"/>
              <w:jc w:val="both"/>
              <w:textAlignment w:val="baseline"/>
              <w:rPr>
                <w:rFonts w:ascii="Arial" w:hAnsi="Arial" w:cs="Arial"/>
                <w:b/>
                <w:sz w:val="24"/>
                <w:szCs w:val="24"/>
              </w:rPr>
            </w:pPr>
          </w:p>
        </w:tc>
      </w:tr>
      <w:tr w:rsidR="007B3552" w:rsidRPr="007B3552" w14:paraId="335EE2BF" w14:textId="77777777" w:rsidTr="008E7CB4">
        <w:trPr>
          <w:trHeight w:val="300"/>
          <w:jc w:val="center"/>
        </w:trPr>
        <w:tc>
          <w:tcPr>
            <w:tcW w:w="1087" w:type="dxa"/>
            <w:noWrap/>
            <w:vAlign w:val="center"/>
            <w:hideMark/>
          </w:tcPr>
          <w:p w14:paraId="335EE2B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335EE2BE" w14:textId="77777777" w:rsidR="002669FD"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Pravila parcelacije</w:t>
            </w:r>
          </w:p>
        </w:tc>
      </w:tr>
      <w:tr w:rsidR="007B3552" w:rsidRPr="007B3552" w14:paraId="335EE2C3" w14:textId="77777777" w:rsidTr="008E7CB4">
        <w:trPr>
          <w:trHeight w:val="626"/>
          <w:jc w:val="center"/>
        </w:trPr>
        <w:tc>
          <w:tcPr>
            <w:tcW w:w="1087" w:type="dxa"/>
            <w:noWrap/>
            <w:vAlign w:val="center"/>
            <w:hideMark/>
          </w:tcPr>
          <w:p w14:paraId="335EE2C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335EE2C1" w14:textId="12BB6E1A" w:rsidR="009000DD" w:rsidRPr="00DD38A1" w:rsidRDefault="000C6DC9" w:rsidP="009000DD">
            <w:pPr>
              <w:tabs>
                <w:tab w:val="left" w:pos="6915"/>
              </w:tabs>
              <w:jc w:val="both"/>
              <w:rPr>
                <w:rFonts w:ascii="Arial" w:hAnsi="Arial" w:cs="Arial"/>
                <w:sz w:val="24"/>
                <w:szCs w:val="24"/>
              </w:rPr>
            </w:pPr>
            <w:r w:rsidRPr="00A34140">
              <w:rPr>
                <w:rFonts w:ascii="Arial" w:hAnsi="Arial" w:cs="Arial"/>
                <w:sz w:val="24"/>
                <w:szCs w:val="24"/>
              </w:rPr>
              <w:t xml:space="preserve">Kupalište označeno kao </w:t>
            </w:r>
            <w:r w:rsidR="000A54B4">
              <w:rPr>
                <w:rFonts w:ascii="Arial" w:hAnsi="Arial" w:cs="Arial"/>
                <w:b/>
                <w:bCs/>
                <w:sz w:val="24"/>
                <w:szCs w:val="24"/>
              </w:rPr>
              <w:t>4</w:t>
            </w:r>
            <w:r w:rsidR="002D169B">
              <w:rPr>
                <w:rFonts w:ascii="Arial" w:hAnsi="Arial" w:cs="Arial"/>
                <w:b/>
                <w:bCs/>
                <w:sz w:val="24"/>
                <w:szCs w:val="24"/>
              </w:rPr>
              <w:t>B</w:t>
            </w:r>
            <w:r w:rsidR="008C6299" w:rsidRPr="008C6299">
              <w:rPr>
                <w:rFonts w:ascii="Arial" w:hAnsi="Arial" w:cs="Arial"/>
                <w:b/>
                <w:bCs/>
                <w:sz w:val="24"/>
                <w:szCs w:val="24"/>
              </w:rPr>
              <w:t xml:space="preserve"> </w:t>
            </w:r>
            <w:r w:rsidR="009000DD" w:rsidRPr="00A34140">
              <w:rPr>
                <w:rFonts w:ascii="Arial" w:hAnsi="Arial" w:cs="Arial"/>
                <w:sz w:val="24"/>
                <w:szCs w:val="24"/>
                <w:lang w:val="en-US"/>
              </w:rPr>
              <w:t>predvi</w:t>
            </w:r>
            <w:r w:rsidR="009000DD" w:rsidRPr="00DD38A1">
              <w:rPr>
                <w:rFonts w:ascii="Arial" w:hAnsi="Arial" w:cs="Arial"/>
                <w:sz w:val="24"/>
                <w:szCs w:val="24"/>
              </w:rPr>
              <w:t>đ</w:t>
            </w:r>
            <w:r w:rsidR="009000DD" w:rsidRPr="00A34140">
              <w:rPr>
                <w:rFonts w:ascii="Arial" w:hAnsi="Arial" w:cs="Arial"/>
                <w:sz w:val="24"/>
                <w:szCs w:val="24"/>
                <w:lang w:val="en-US"/>
              </w:rPr>
              <w:t>a</w:t>
            </w:r>
            <w:r w:rsidR="009000DD" w:rsidRPr="00DD38A1">
              <w:rPr>
                <w:rFonts w:ascii="Arial" w:hAnsi="Arial" w:cs="Arial"/>
                <w:sz w:val="24"/>
                <w:szCs w:val="24"/>
              </w:rPr>
              <w:t xml:space="preserve"> </w:t>
            </w:r>
            <w:r w:rsidR="009000DD" w:rsidRPr="00A34140">
              <w:rPr>
                <w:rFonts w:ascii="Arial" w:hAnsi="Arial" w:cs="Arial"/>
                <w:sz w:val="24"/>
                <w:szCs w:val="24"/>
                <w:lang w:val="en-US"/>
              </w:rPr>
              <w:t>se</w:t>
            </w:r>
            <w:r w:rsidR="009000DD" w:rsidRPr="00DD38A1">
              <w:rPr>
                <w:rFonts w:ascii="Arial" w:hAnsi="Arial" w:cs="Arial"/>
                <w:sz w:val="24"/>
                <w:szCs w:val="24"/>
              </w:rPr>
              <w:t xml:space="preserve"> </w:t>
            </w:r>
            <w:r w:rsidR="009000DD" w:rsidRPr="00A34140">
              <w:rPr>
                <w:rFonts w:ascii="Arial" w:hAnsi="Arial" w:cs="Arial"/>
                <w:sz w:val="24"/>
                <w:szCs w:val="24"/>
                <w:lang w:val="en-US"/>
              </w:rPr>
              <w:t>na</w:t>
            </w:r>
            <w:r w:rsidR="009000DD" w:rsidRPr="00DD38A1">
              <w:rPr>
                <w:rFonts w:ascii="Arial" w:hAnsi="Arial" w:cs="Arial"/>
                <w:sz w:val="24"/>
                <w:szCs w:val="24"/>
              </w:rPr>
              <w:t xml:space="preserve"> </w:t>
            </w:r>
            <w:r w:rsidR="006455B5">
              <w:rPr>
                <w:rFonts w:ascii="Arial" w:hAnsi="Arial" w:cs="Arial"/>
                <w:b/>
                <w:bCs/>
                <w:sz w:val="24"/>
                <w:szCs w:val="24"/>
                <w:lang w:val="en-US"/>
              </w:rPr>
              <w:t>kat</w:t>
            </w:r>
            <w:r w:rsidR="000A54B4" w:rsidRPr="00DF4B7C">
              <w:rPr>
                <w:rFonts w:ascii="Arial" w:hAnsi="Arial" w:cs="Arial"/>
                <w:b/>
                <w:bCs/>
                <w:sz w:val="24"/>
                <w:szCs w:val="24"/>
              </w:rPr>
              <w:t>.</w:t>
            </w:r>
            <w:r w:rsidR="006455B5" w:rsidRPr="00DF4B7C">
              <w:rPr>
                <w:rFonts w:ascii="Arial" w:hAnsi="Arial" w:cs="Arial"/>
                <w:b/>
                <w:bCs/>
                <w:sz w:val="24"/>
                <w:szCs w:val="24"/>
              </w:rPr>
              <w:t xml:space="preserve"> </w:t>
            </w:r>
            <w:r w:rsidR="002D169B">
              <w:rPr>
                <w:rFonts w:ascii="Arial" w:hAnsi="Arial" w:cs="Arial"/>
                <w:b/>
                <w:bCs/>
                <w:sz w:val="24"/>
                <w:szCs w:val="24"/>
                <w:lang w:val="en-US"/>
              </w:rPr>
              <w:t>p</w:t>
            </w:r>
            <w:r w:rsidR="006455B5">
              <w:rPr>
                <w:rFonts w:ascii="Arial" w:hAnsi="Arial" w:cs="Arial"/>
                <w:b/>
                <w:bCs/>
                <w:sz w:val="24"/>
                <w:szCs w:val="24"/>
                <w:lang w:val="en-US"/>
              </w:rPr>
              <w:t>arc</w:t>
            </w:r>
            <w:r w:rsidR="002D169B">
              <w:rPr>
                <w:rFonts w:ascii="Arial" w:hAnsi="Arial" w:cs="Arial"/>
                <w:b/>
                <w:bCs/>
                <w:sz w:val="24"/>
                <w:szCs w:val="24"/>
                <w:lang w:val="en-US"/>
              </w:rPr>
              <w:t>eli</w:t>
            </w:r>
            <w:r w:rsidR="002D169B" w:rsidRPr="00DF4B7C">
              <w:rPr>
                <w:rFonts w:ascii="Arial" w:hAnsi="Arial" w:cs="Arial"/>
                <w:b/>
                <w:bCs/>
                <w:sz w:val="24"/>
                <w:szCs w:val="24"/>
              </w:rPr>
              <w:t xml:space="preserve"> </w:t>
            </w:r>
            <w:r w:rsidR="000A54B4" w:rsidRPr="00DF4B7C">
              <w:rPr>
                <w:rFonts w:ascii="Arial" w:hAnsi="Arial" w:cs="Arial"/>
                <w:b/>
                <w:bCs/>
                <w:sz w:val="24"/>
                <w:szCs w:val="24"/>
              </w:rPr>
              <w:t xml:space="preserve">141/1 </w:t>
            </w:r>
            <w:r w:rsidR="008C6299">
              <w:rPr>
                <w:rFonts w:ascii="Arial" w:hAnsi="Arial" w:cs="Arial"/>
                <w:b/>
                <w:bCs/>
                <w:sz w:val="24"/>
                <w:szCs w:val="24"/>
              </w:rPr>
              <w:t xml:space="preserve"> KO </w:t>
            </w:r>
            <w:r w:rsidR="000A54B4">
              <w:rPr>
                <w:rFonts w:ascii="Arial" w:hAnsi="Arial" w:cs="Arial"/>
                <w:b/>
                <w:bCs/>
                <w:sz w:val="24"/>
                <w:szCs w:val="24"/>
              </w:rPr>
              <w:t>Topla</w:t>
            </w:r>
            <w:r w:rsidR="008C6299">
              <w:rPr>
                <w:rFonts w:ascii="Arial" w:hAnsi="Arial" w:cs="Arial"/>
                <w:b/>
                <w:bCs/>
                <w:sz w:val="24"/>
                <w:szCs w:val="24"/>
              </w:rPr>
              <w:t>, Op</w:t>
            </w:r>
            <w:r w:rsidR="003D6615">
              <w:rPr>
                <w:rFonts w:ascii="Arial" w:hAnsi="Arial" w:cs="Arial"/>
                <w:b/>
                <w:bCs/>
                <w:sz w:val="24"/>
                <w:szCs w:val="24"/>
              </w:rPr>
              <w:t>š</w:t>
            </w:r>
            <w:r w:rsidR="008C6299">
              <w:rPr>
                <w:rFonts w:ascii="Arial" w:hAnsi="Arial" w:cs="Arial"/>
                <w:b/>
                <w:bCs/>
                <w:sz w:val="24"/>
                <w:szCs w:val="24"/>
              </w:rPr>
              <w:t>tina Herceg Novi</w:t>
            </w:r>
            <w:r w:rsidR="008C6299" w:rsidRPr="008C6299">
              <w:rPr>
                <w:rFonts w:ascii="Arial" w:hAnsi="Arial" w:cs="Arial"/>
                <w:sz w:val="24"/>
                <w:szCs w:val="24"/>
              </w:rPr>
              <w:t xml:space="preserve"> </w:t>
            </w:r>
          </w:p>
          <w:p w14:paraId="335EE2C2" w14:textId="77777777" w:rsidR="002669FD" w:rsidRPr="00A34140" w:rsidRDefault="002669FD" w:rsidP="00F9150D">
            <w:pPr>
              <w:tabs>
                <w:tab w:val="left" w:pos="6915"/>
              </w:tabs>
              <w:jc w:val="both"/>
              <w:rPr>
                <w:rFonts w:ascii="Arial" w:hAnsi="Arial" w:cs="Arial"/>
                <w:sz w:val="24"/>
                <w:szCs w:val="24"/>
              </w:rPr>
            </w:pPr>
          </w:p>
        </w:tc>
      </w:tr>
      <w:tr w:rsidR="00C63CE2" w:rsidRPr="007B3552" w14:paraId="68AA7E56" w14:textId="77777777" w:rsidTr="008E7CB4">
        <w:trPr>
          <w:trHeight w:val="626"/>
          <w:jc w:val="center"/>
        </w:trPr>
        <w:tc>
          <w:tcPr>
            <w:tcW w:w="1087" w:type="dxa"/>
            <w:noWrap/>
            <w:vAlign w:val="center"/>
          </w:tcPr>
          <w:p w14:paraId="79DDA053" w14:textId="75261307" w:rsidR="00C63CE2" w:rsidRPr="00B0112E" w:rsidRDefault="00CA789C" w:rsidP="00B0112E">
            <w:pPr>
              <w:tabs>
                <w:tab w:val="left" w:pos="6915"/>
              </w:tabs>
              <w:rPr>
                <w:rFonts w:ascii="Arial" w:hAnsi="Arial" w:cs="Arial"/>
                <w:sz w:val="24"/>
                <w:szCs w:val="24"/>
              </w:rPr>
            </w:pPr>
            <w:r>
              <w:rPr>
                <w:rFonts w:ascii="Arial" w:hAnsi="Arial" w:cs="Arial"/>
                <w:sz w:val="24"/>
                <w:szCs w:val="24"/>
              </w:rPr>
              <w:t xml:space="preserve">         </w:t>
            </w:r>
            <w:r w:rsidR="00B0112E" w:rsidRPr="00B0112E">
              <w:rPr>
                <w:rFonts w:ascii="Arial" w:hAnsi="Arial" w:cs="Arial"/>
                <w:sz w:val="24"/>
                <w:szCs w:val="24"/>
              </w:rPr>
              <w:t>6.</w:t>
            </w:r>
          </w:p>
        </w:tc>
        <w:tc>
          <w:tcPr>
            <w:tcW w:w="8831" w:type="dxa"/>
            <w:gridSpan w:val="3"/>
            <w:noWrap/>
          </w:tcPr>
          <w:p w14:paraId="2FC9F28D" w14:textId="77777777" w:rsidR="008C6299" w:rsidRDefault="008C6299" w:rsidP="009000DD">
            <w:pPr>
              <w:tabs>
                <w:tab w:val="left" w:pos="6915"/>
              </w:tabs>
              <w:jc w:val="both"/>
              <w:rPr>
                <w:rFonts w:ascii="Arial" w:hAnsi="Arial" w:cs="Arial"/>
                <w:b/>
                <w:bCs/>
                <w:sz w:val="24"/>
                <w:szCs w:val="24"/>
              </w:rPr>
            </w:pPr>
          </w:p>
          <w:p w14:paraId="465C941A" w14:textId="215AB477" w:rsidR="00C63CE2" w:rsidRPr="00A34140" w:rsidRDefault="00B0112E" w:rsidP="009000DD">
            <w:pPr>
              <w:tabs>
                <w:tab w:val="left" w:pos="6915"/>
              </w:tabs>
              <w:jc w:val="both"/>
              <w:rPr>
                <w:rFonts w:ascii="Arial" w:hAnsi="Arial" w:cs="Arial"/>
                <w:sz w:val="24"/>
                <w:szCs w:val="24"/>
              </w:rPr>
            </w:pPr>
            <w:r w:rsidRPr="007B3552">
              <w:rPr>
                <w:rFonts w:ascii="Arial" w:hAnsi="Arial" w:cs="Arial"/>
                <w:b/>
                <w:bCs/>
                <w:sz w:val="24"/>
                <w:szCs w:val="24"/>
              </w:rPr>
              <w:t>USLOVI I MJERE ZAŠTITE ŽIVOTNE SREDINE</w:t>
            </w:r>
          </w:p>
        </w:tc>
      </w:tr>
      <w:tr w:rsidR="00B0112E" w:rsidRPr="007B3552" w14:paraId="46BF9864" w14:textId="77777777" w:rsidTr="008E7CB4">
        <w:trPr>
          <w:trHeight w:val="626"/>
          <w:jc w:val="center"/>
        </w:trPr>
        <w:tc>
          <w:tcPr>
            <w:tcW w:w="1087" w:type="dxa"/>
            <w:noWrap/>
            <w:vAlign w:val="center"/>
          </w:tcPr>
          <w:p w14:paraId="5872375F" w14:textId="77777777" w:rsidR="00B0112E" w:rsidRPr="00B0112E" w:rsidRDefault="00B0112E" w:rsidP="00B0112E">
            <w:pPr>
              <w:tabs>
                <w:tab w:val="left" w:pos="6915"/>
              </w:tabs>
              <w:rPr>
                <w:rFonts w:ascii="Arial" w:hAnsi="Arial" w:cs="Arial"/>
                <w:sz w:val="24"/>
                <w:szCs w:val="24"/>
              </w:rPr>
            </w:pPr>
          </w:p>
        </w:tc>
        <w:tc>
          <w:tcPr>
            <w:tcW w:w="8831" w:type="dxa"/>
            <w:gridSpan w:val="3"/>
            <w:noWrap/>
          </w:tcPr>
          <w:p w14:paraId="3DC433F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Pr>
                <w:rFonts w:ascii="Arial" w:hAnsi="Arial" w:cs="Arial"/>
                <w:sz w:val="24"/>
                <w:szCs w:val="24"/>
              </w:rPr>
              <w:t xml:space="preserve"> uređenim</w:t>
            </w:r>
            <w:r w:rsidRPr="002046B0">
              <w:rPr>
                <w:rFonts w:ascii="Arial" w:hAnsi="Arial" w:cs="Arial"/>
                <w:sz w:val="24"/>
                <w:szCs w:val="24"/>
              </w:rPr>
              <w:t xml:space="preserve"> zelenim površinama. Poželjno ih je</w:t>
            </w:r>
          </w:p>
          <w:p w14:paraId="2B09601F"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postavljati na neuređenim površinama koje bi na taj način bile oplemenjene.</w:t>
            </w:r>
          </w:p>
          <w:p w14:paraId="21B9484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 sredinu (prekomjerna buka, štetna isparenja, opasni otpad i sl.).</w:t>
            </w:r>
          </w:p>
          <w:p w14:paraId="5C15818F" w14:textId="77777777" w:rsidR="00CA789C" w:rsidRPr="002046B0" w:rsidRDefault="00CA789C" w:rsidP="00CA789C">
            <w:pPr>
              <w:tabs>
                <w:tab w:val="left" w:pos="6915"/>
              </w:tabs>
              <w:jc w:val="both"/>
              <w:rPr>
                <w:rFonts w:ascii="Arial" w:hAnsi="Arial" w:cs="Arial"/>
                <w:sz w:val="24"/>
                <w:szCs w:val="24"/>
              </w:rPr>
            </w:pPr>
          </w:p>
          <w:p w14:paraId="7ED106C1" w14:textId="77777777" w:rsidR="00B0112E" w:rsidRDefault="00CA789C" w:rsidP="00CA789C">
            <w:pPr>
              <w:tabs>
                <w:tab w:val="left" w:pos="6915"/>
              </w:tabs>
              <w:jc w:val="both"/>
              <w:rPr>
                <w:rFonts w:ascii="Arial" w:hAnsi="Arial" w:cs="Arial"/>
                <w:sz w:val="24"/>
                <w:szCs w:val="24"/>
              </w:rPr>
            </w:pPr>
            <w:r w:rsidRPr="002046B0">
              <w:rPr>
                <w:rFonts w:ascii="Arial" w:hAnsi="Arial" w:cs="Arial"/>
                <w:sz w:val="24"/>
                <w:szCs w:val="24"/>
              </w:rPr>
              <w:t>Tehničkom dokumentacijom predvidjeti uslove i mjere za zaštitu životne sredine u skladu sa odredbama Zakona o procjeni uticaja na životnu sredinu („Službeni list CG“, br.80/05, 40/10, 73/10, 40/11, 27/13 i 52/16) i Zakonom za zaštitu prirode („Službeni list CG“, br.54/16</w:t>
            </w:r>
            <w:r w:rsidR="00E149AB" w:rsidRPr="00E149AB">
              <w:rPr>
                <w:rFonts w:ascii="Arial" w:hAnsi="Arial" w:cs="Arial"/>
                <w:sz w:val="24"/>
                <w:szCs w:val="24"/>
              </w:rPr>
              <w:t>, 018/19</w:t>
            </w:r>
            <w:r w:rsidRPr="002046B0">
              <w:rPr>
                <w:rFonts w:ascii="Arial" w:hAnsi="Arial" w:cs="Arial"/>
                <w:sz w:val="24"/>
                <w:szCs w:val="24"/>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p w14:paraId="30C31313" w14:textId="7E4BD8C2" w:rsidR="00AB38FE" w:rsidRPr="007B3552" w:rsidRDefault="00AB38FE" w:rsidP="00CA789C">
            <w:pPr>
              <w:tabs>
                <w:tab w:val="left" w:pos="6915"/>
              </w:tabs>
              <w:jc w:val="both"/>
              <w:rPr>
                <w:rFonts w:ascii="Arial" w:hAnsi="Arial" w:cs="Arial"/>
                <w:b/>
                <w:bCs/>
                <w:sz w:val="24"/>
                <w:szCs w:val="24"/>
              </w:rPr>
            </w:pPr>
          </w:p>
        </w:tc>
      </w:tr>
      <w:tr w:rsidR="007B3552" w:rsidRPr="007B3552" w14:paraId="335EE2C6" w14:textId="77777777" w:rsidTr="008E7CB4">
        <w:trPr>
          <w:trHeight w:val="300"/>
          <w:jc w:val="center"/>
        </w:trPr>
        <w:tc>
          <w:tcPr>
            <w:tcW w:w="1087" w:type="dxa"/>
            <w:noWrap/>
            <w:vAlign w:val="center"/>
            <w:hideMark/>
          </w:tcPr>
          <w:p w14:paraId="335EE2C4" w14:textId="46A4B2D4"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335EE2C5" w14:textId="77777777"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p>
        </w:tc>
      </w:tr>
      <w:tr w:rsidR="007B3552" w:rsidRPr="007B3552" w14:paraId="335EE2CB" w14:textId="77777777" w:rsidTr="008E7CB4">
        <w:trPr>
          <w:trHeight w:val="1051"/>
          <w:jc w:val="center"/>
        </w:trPr>
        <w:tc>
          <w:tcPr>
            <w:tcW w:w="1087" w:type="dxa"/>
            <w:noWrap/>
            <w:vAlign w:val="center"/>
            <w:hideMark/>
          </w:tcPr>
          <w:p w14:paraId="335EE2C7"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C8" w14:textId="77777777" w:rsidR="007B3552" w:rsidRPr="002046B0" w:rsidRDefault="007B3552" w:rsidP="001F6D4F">
            <w:pPr>
              <w:autoSpaceDE w:val="0"/>
              <w:autoSpaceDN w:val="0"/>
              <w:adjustRightInd w:val="0"/>
              <w:jc w:val="both"/>
              <w:rPr>
                <w:rFonts w:ascii="Arial" w:hAnsi="Arial" w:cs="Arial"/>
                <w:sz w:val="24"/>
                <w:szCs w:val="24"/>
                <w:lang w:val="en-US"/>
              </w:rPr>
            </w:pPr>
            <w:r w:rsidRPr="002046B0">
              <w:rPr>
                <w:rFonts w:ascii="Arial" w:hAnsi="Arial" w:cs="Arial"/>
                <w:sz w:val="24"/>
                <w:szCs w:val="24"/>
                <w:lang w:val="en-US"/>
              </w:rPr>
              <w:t>Zabranjeno</w:t>
            </w:r>
            <w:r w:rsidRPr="00DD38A1">
              <w:rPr>
                <w:rFonts w:ascii="Arial" w:hAnsi="Arial" w:cs="Arial"/>
                <w:sz w:val="24"/>
                <w:szCs w:val="24"/>
              </w:rPr>
              <w:t xml:space="preserve"> </w:t>
            </w:r>
            <w:r w:rsidRPr="002046B0">
              <w:rPr>
                <w:rFonts w:ascii="Arial" w:hAnsi="Arial" w:cs="Arial"/>
                <w:sz w:val="24"/>
                <w:szCs w:val="24"/>
                <w:lang w:val="en-US"/>
              </w:rPr>
              <w:t>je</w:t>
            </w:r>
            <w:r w:rsidRPr="00DD38A1">
              <w:rPr>
                <w:rFonts w:ascii="Arial" w:hAnsi="Arial" w:cs="Arial"/>
                <w:sz w:val="24"/>
                <w:szCs w:val="24"/>
              </w:rPr>
              <w:t xml:space="preserve"> </w:t>
            </w:r>
            <w:r w:rsidRPr="002046B0">
              <w:rPr>
                <w:rFonts w:ascii="Arial" w:hAnsi="Arial" w:cs="Arial"/>
                <w:sz w:val="24"/>
                <w:szCs w:val="24"/>
                <w:lang w:val="en-US"/>
              </w:rPr>
              <w:t>kori</w:t>
            </w:r>
            <w:r w:rsidRPr="00DD38A1">
              <w:rPr>
                <w:rFonts w:ascii="Arial" w:hAnsi="Arial" w:cs="Arial"/>
                <w:sz w:val="24"/>
                <w:szCs w:val="24"/>
              </w:rPr>
              <w:t>šć</w:t>
            </w:r>
            <w:r w:rsidRPr="002046B0">
              <w:rPr>
                <w:rFonts w:ascii="Arial" w:hAnsi="Arial" w:cs="Arial"/>
                <w:sz w:val="24"/>
                <w:szCs w:val="24"/>
                <w:lang w:val="en-US"/>
              </w:rPr>
              <w:t>enje</w:t>
            </w:r>
            <w:r w:rsidRPr="00DD38A1">
              <w:rPr>
                <w:rFonts w:ascii="Arial" w:hAnsi="Arial" w:cs="Arial"/>
                <w:sz w:val="24"/>
                <w:szCs w:val="24"/>
              </w:rPr>
              <w:t xml:space="preserve"> </w:t>
            </w:r>
            <w:r w:rsidRPr="002046B0">
              <w:rPr>
                <w:rFonts w:ascii="Arial" w:hAnsi="Arial" w:cs="Arial"/>
                <w:sz w:val="24"/>
                <w:szCs w:val="24"/>
                <w:lang w:val="en-US"/>
              </w:rPr>
              <w:t>za</w:t>
            </w:r>
            <w:r w:rsidRPr="00DD38A1">
              <w:rPr>
                <w:rFonts w:ascii="Arial" w:hAnsi="Arial" w:cs="Arial"/>
                <w:sz w:val="24"/>
                <w:szCs w:val="24"/>
              </w:rPr>
              <w:t>š</w:t>
            </w:r>
            <w:r w:rsidRPr="002046B0">
              <w:rPr>
                <w:rFonts w:ascii="Arial" w:hAnsi="Arial" w:cs="Arial"/>
                <w:sz w:val="24"/>
                <w:szCs w:val="24"/>
                <w:lang w:val="en-US"/>
              </w:rPr>
              <w:t>ti</w:t>
            </w:r>
            <w:r w:rsidRPr="00DD38A1">
              <w:rPr>
                <w:rFonts w:ascii="Arial" w:hAnsi="Arial" w:cs="Arial"/>
                <w:sz w:val="24"/>
                <w:szCs w:val="24"/>
              </w:rPr>
              <w:t>ć</w:t>
            </w:r>
            <w:r w:rsidRPr="002046B0">
              <w:rPr>
                <w:rFonts w:ascii="Arial" w:hAnsi="Arial" w:cs="Arial"/>
                <w:sz w:val="24"/>
                <w:szCs w:val="24"/>
                <w:lang w:val="en-US"/>
              </w:rPr>
              <w:t>enih</w:t>
            </w:r>
            <w:r w:rsidRPr="00DD38A1">
              <w:rPr>
                <w:rFonts w:ascii="Arial" w:hAnsi="Arial" w:cs="Arial"/>
                <w:sz w:val="24"/>
                <w:szCs w:val="24"/>
              </w:rPr>
              <w:t xml:space="preserve"> </w:t>
            </w:r>
            <w:r w:rsidRPr="002046B0">
              <w:rPr>
                <w:rFonts w:ascii="Arial" w:hAnsi="Arial" w:cs="Arial"/>
                <w:sz w:val="24"/>
                <w:szCs w:val="24"/>
                <w:lang w:val="en-US"/>
              </w:rPr>
              <w:t>prirodnih</w:t>
            </w:r>
            <w:r w:rsidRPr="00DD38A1">
              <w:rPr>
                <w:rFonts w:ascii="Arial" w:hAnsi="Arial" w:cs="Arial"/>
                <w:sz w:val="24"/>
                <w:szCs w:val="24"/>
              </w:rPr>
              <w:t xml:space="preserve"> </w:t>
            </w:r>
            <w:r w:rsidRPr="002046B0">
              <w:rPr>
                <w:rFonts w:ascii="Arial" w:hAnsi="Arial" w:cs="Arial"/>
                <w:sz w:val="24"/>
                <w:szCs w:val="24"/>
                <w:lang w:val="en-US"/>
              </w:rPr>
              <w:t>dobara</w:t>
            </w:r>
            <w:r w:rsidRPr="00DD38A1">
              <w:rPr>
                <w:rFonts w:ascii="Arial" w:hAnsi="Arial" w:cs="Arial"/>
                <w:sz w:val="24"/>
                <w:szCs w:val="24"/>
              </w:rPr>
              <w:t xml:space="preserve"> </w:t>
            </w:r>
            <w:r w:rsidRPr="002046B0">
              <w:rPr>
                <w:rFonts w:ascii="Arial" w:hAnsi="Arial" w:cs="Arial"/>
                <w:sz w:val="24"/>
                <w:szCs w:val="24"/>
                <w:lang w:val="en-US"/>
              </w:rPr>
              <w:t>na</w:t>
            </w:r>
            <w:r w:rsidRPr="00DD38A1">
              <w:rPr>
                <w:rFonts w:ascii="Arial" w:hAnsi="Arial" w:cs="Arial"/>
                <w:sz w:val="24"/>
                <w:szCs w:val="24"/>
              </w:rPr>
              <w:t xml:space="preserve"> </w:t>
            </w:r>
            <w:r w:rsidRPr="002046B0">
              <w:rPr>
                <w:rFonts w:ascii="Arial" w:hAnsi="Arial" w:cs="Arial"/>
                <w:sz w:val="24"/>
                <w:szCs w:val="24"/>
                <w:lang w:val="en-US"/>
              </w:rPr>
              <w:t>na</w:t>
            </w:r>
            <w:r w:rsidR="001F6D4F" w:rsidRPr="00DD38A1">
              <w:rPr>
                <w:rFonts w:ascii="Arial" w:hAnsi="Arial" w:cs="Arial"/>
                <w:sz w:val="24"/>
                <w:szCs w:val="24"/>
              </w:rPr>
              <w:t>č</w:t>
            </w:r>
            <w:r w:rsidR="001F6D4F" w:rsidRPr="002046B0">
              <w:rPr>
                <w:rFonts w:ascii="Arial" w:hAnsi="Arial" w:cs="Arial"/>
                <w:sz w:val="24"/>
                <w:szCs w:val="24"/>
                <w:lang w:val="en-US"/>
              </w:rPr>
              <w:t>in</w:t>
            </w:r>
            <w:r w:rsidR="001F6D4F" w:rsidRPr="00DD38A1">
              <w:rPr>
                <w:rFonts w:ascii="Arial" w:hAnsi="Arial" w:cs="Arial"/>
                <w:sz w:val="24"/>
                <w:szCs w:val="24"/>
              </w:rPr>
              <w:t xml:space="preserve"> </w:t>
            </w:r>
            <w:r w:rsidR="001F6D4F" w:rsidRPr="002046B0">
              <w:rPr>
                <w:rFonts w:ascii="Arial" w:hAnsi="Arial" w:cs="Arial"/>
                <w:sz w:val="24"/>
                <w:szCs w:val="24"/>
                <w:lang w:val="en-US"/>
              </w:rPr>
              <w:t>koji</w:t>
            </w:r>
            <w:r w:rsidR="001F6D4F" w:rsidRPr="00DD38A1">
              <w:rPr>
                <w:rFonts w:ascii="Arial" w:hAnsi="Arial" w:cs="Arial"/>
                <w:sz w:val="24"/>
                <w:szCs w:val="24"/>
              </w:rPr>
              <w:t xml:space="preserve"> </w:t>
            </w:r>
            <w:r w:rsidR="001F6D4F" w:rsidRPr="002046B0">
              <w:rPr>
                <w:rFonts w:ascii="Arial" w:hAnsi="Arial" w:cs="Arial"/>
                <w:sz w:val="24"/>
                <w:szCs w:val="24"/>
                <w:lang w:val="en-US"/>
              </w:rPr>
              <w:t>prouzrokuje</w:t>
            </w:r>
            <w:r w:rsidR="001F6D4F" w:rsidRPr="00DD38A1">
              <w:rPr>
                <w:rFonts w:ascii="Arial" w:hAnsi="Arial" w:cs="Arial"/>
                <w:sz w:val="24"/>
                <w:szCs w:val="24"/>
              </w:rPr>
              <w:t xml:space="preserve">: </w:t>
            </w:r>
            <w:r w:rsidR="001F6D4F" w:rsidRPr="002046B0">
              <w:rPr>
                <w:rFonts w:ascii="Arial" w:hAnsi="Arial" w:cs="Arial"/>
                <w:sz w:val="24"/>
                <w:szCs w:val="24"/>
                <w:lang w:val="en-US"/>
              </w:rPr>
              <w:t>o</w:t>
            </w:r>
            <w:r w:rsidR="001F6D4F" w:rsidRPr="00DD38A1">
              <w:rPr>
                <w:rFonts w:ascii="Arial" w:hAnsi="Arial" w:cs="Arial"/>
                <w:sz w:val="24"/>
                <w:szCs w:val="24"/>
              </w:rPr>
              <w:t>š</w:t>
            </w:r>
            <w:r w:rsidR="001F6D4F" w:rsidRPr="002046B0">
              <w:rPr>
                <w:rFonts w:ascii="Arial" w:hAnsi="Arial" w:cs="Arial"/>
                <w:sz w:val="24"/>
                <w:szCs w:val="24"/>
                <w:lang w:val="en-US"/>
              </w:rPr>
              <w:t>te</w:t>
            </w:r>
            <w:r w:rsidR="001F6D4F" w:rsidRPr="00DD38A1">
              <w:rPr>
                <w:rFonts w:ascii="Arial" w:hAnsi="Arial" w:cs="Arial"/>
                <w:sz w:val="24"/>
                <w:szCs w:val="24"/>
              </w:rPr>
              <w:t>ć</w:t>
            </w:r>
            <w:r w:rsidR="001F6D4F" w:rsidRPr="002046B0">
              <w:rPr>
                <w:rFonts w:ascii="Arial" w:hAnsi="Arial" w:cs="Arial"/>
                <w:sz w:val="24"/>
                <w:szCs w:val="24"/>
                <w:lang w:val="en-US"/>
              </w:rPr>
              <w:t>enje</w:t>
            </w:r>
            <w:r w:rsidR="001F6D4F" w:rsidRPr="00DD38A1">
              <w:rPr>
                <w:rFonts w:ascii="Arial" w:hAnsi="Arial" w:cs="Arial"/>
                <w:sz w:val="24"/>
                <w:szCs w:val="24"/>
              </w:rPr>
              <w:t xml:space="preserve"> </w:t>
            </w:r>
            <w:r w:rsidRPr="002046B0">
              <w:rPr>
                <w:rFonts w:ascii="Arial" w:hAnsi="Arial" w:cs="Arial"/>
                <w:sz w:val="24"/>
                <w:szCs w:val="24"/>
                <w:lang w:val="en-US"/>
              </w:rPr>
              <w:t>zemlji</w:t>
            </w:r>
            <w:r w:rsidRPr="00DD38A1">
              <w:rPr>
                <w:rFonts w:ascii="Arial" w:hAnsi="Arial" w:cs="Arial"/>
                <w:sz w:val="24"/>
                <w:szCs w:val="24"/>
              </w:rPr>
              <w:t>š</w:t>
            </w:r>
            <w:r w:rsidRPr="002046B0">
              <w:rPr>
                <w:rFonts w:ascii="Arial" w:hAnsi="Arial" w:cs="Arial"/>
                <w:sz w:val="24"/>
                <w:szCs w:val="24"/>
                <w:lang w:val="en-US"/>
              </w:rPr>
              <w:t>ta</w:t>
            </w:r>
            <w:r w:rsidRPr="00DD38A1">
              <w:rPr>
                <w:rFonts w:ascii="Arial" w:hAnsi="Arial" w:cs="Arial"/>
                <w:sz w:val="24"/>
                <w:szCs w:val="24"/>
              </w:rPr>
              <w:t xml:space="preserve"> </w:t>
            </w:r>
            <w:r w:rsidRPr="002046B0">
              <w:rPr>
                <w:rFonts w:ascii="Arial" w:hAnsi="Arial" w:cs="Arial"/>
                <w:sz w:val="24"/>
                <w:szCs w:val="24"/>
                <w:lang w:val="en-US"/>
              </w:rPr>
              <w:t>i</w:t>
            </w:r>
            <w:r w:rsidRPr="00DD38A1">
              <w:rPr>
                <w:rFonts w:ascii="Arial" w:hAnsi="Arial" w:cs="Arial"/>
                <w:sz w:val="24"/>
                <w:szCs w:val="24"/>
              </w:rPr>
              <w:t xml:space="preserve"> </w:t>
            </w:r>
            <w:r w:rsidRPr="002046B0">
              <w:rPr>
                <w:rFonts w:ascii="Arial" w:hAnsi="Arial" w:cs="Arial"/>
                <w:sz w:val="24"/>
                <w:szCs w:val="24"/>
                <w:lang w:val="en-US"/>
              </w:rPr>
              <w:t>gubitak</w:t>
            </w:r>
            <w:r w:rsidRPr="00DD38A1">
              <w:rPr>
                <w:rFonts w:ascii="Arial" w:hAnsi="Arial" w:cs="Arial"/>
                <w:sz w:val="24"/>
                <w:szCs w:val="24"/>
              </w:rPr>
              <w:t xml:space="preserve"> </w:t>
            </w:r>
            <w:r w:rsidRPr="002046B0">
              <w:rPr>
                <w:rFonts w:ascii="Arial" w:hAnsi="Arial" w:cs="Arial"/>
                <w:sz w:val="24"/>
                <w:szCs w:val="24"/>
                <w:lang w:val="en-US"/>
              </w:rPr>
              <w:t>njegove</w:t>
            </w:r>
            <w:r w:rsidRPr="00DD38A1">
              <w:rPr>
                <w:rFonts w:ascii="Arial" w:hAnsi="Arial" w:cs="Arial"/>
                <w:sz w:val="24"/>
                <w:szCs w:val="24"/>
              </w:rPr>
              <w:t xml:space="preserve"> </w:t>
            </w:r>
            <w:r w:rsidRPr="002046B0">
              <w:rPr>
                <w:rFonts w:ascii="Arial" w:hAnsi="Arial" w:cs="Arial"/>
                <w:sz w:val="24"/>
                <w:szCs w:val="24"/>
                <w:lang w:val="en-US"/>
              </w:rPr>
              <w:t>prirodne</w:t>
            </w:r>
            <w:r w:rsidRPr="00DD38A1">
              <w:rPr>
                <w:rFonts w:ascii="Arial" w:hAnsi="Arial" w:cs="Arial"/>
                <w:sz w:val="24"/>
                <w:szCs w:val="24"/>
              </w:rPr>
              <w:t xml:space="preserve"> </w:t>
            </w:r>
            <w:r w:rsidRPr="002046B0">
              <w:rPr>
                <w:rFonts w:ascii="Arial" w:hAnsi="Arial" w:cs="Arial"/>
                <w:sz w:val="24"/>
                <w:szCs w:val="24"/>
                <w:lang w:val="en-US"/>
              </w:rPr>
              <w:t>plodnosti</w:t>
            </w:r>
            <w:r w:rsidRPr="00DD38A1">
              <w:rPr>
                <w:rFonts w:ascii="Arial" w:hAnsi="Arial" w:cs="Arial"/>
                <w:sz w:val="24"/>
                <w:szCs w:val="24"/>
              </w:rPr>
              <w:t xml:space="preserve">; </w:t>
            </w:r>
            <w:r w:rsidRPr="002046B0">
              <w:rPr>
                <w:rFonts w:ascii="Arial" w:hAnsi="Arial" w:cs="Arial"/>
                <w:sz w:val="24"/>
                <w:szCs w:val="24"/>
                <w:lang w:val="en-US"/>
              </w:rPr>
              <w:t>o</w:t>
            </w:r>
            <w:r w:rsidRPr="00DD38A1">
              <w:rPr>
                <w:rFonts w:ascii="Arial" w:hAnsi="Arial" w:cs="Arial"/>
                <w:sz w:val="24"/>
                <w:szCs w:val="24"/>
              </w:rPr>
              <w:t>š</w:t>
            </w:r>
            <w:r w:rsidRPr="002046B0">
              <w:rPr>
                <w:rFonts w:ascii="Arial" w:hAnsi="Arial" w:cs="Arial"/>
                <w:sz w:val="24"/>
                <w:szCs w:val="24"/>
                <w:lang w:val="en-US"/>
              </w:rPr>
              <w:t>te</w:t>
            </w:r>
            <w:r w:rsidRPr="00DD38A1">
              <w:rPr>
                <w:rFonts w:ascii="Arial" w:hAnsi="Arial" w:cs="Arial"/>
                <w:sz w:val="24"/>
                <w:szCs w:val="24"/>
              </w:rPr>
              <w:t>ć</w:t>
            </w:r>
            <w:r w:rsidRPr="002046B0">
              <w:rPr>
                <w:rFonts w:ascii="Arial" w:hAnsi="Arial" w:cs="Arial"/>
                <w:sz w:val="24"/>
                <w:szCs w:val="24"/>
                <w:lang w:val="en-US"/>
              </w:rPr>
              <w:t>enje</w:t>
            </w:r>
            <w:r w:rsidRPr="00DD38A1">
              <w:rPr>
                <w:rFonts w:ascii="Arial" w:hAnsi="Arial" w:cs="Arial"/>
                <w:sz w:val="24"/>
                <w:szCs w:val="24"/>
              </w:rPr>
              <w:t xml:space="preserve"> </w:t>
            </w:r>
            <w:r w:rsidRPr="002046B0">
              <w:rPr>
                <w:rFonts w:ascii="Arial" w:hAnsi="Arial" w:cs="Arial"/>
                <w:sz w:val="24"/>
                <w:szCs w:val="24"/>
                <w:lang w:val="en-US"/>
              </w:rPr>
              <w:t>povr</w:t>
            </w:r>
            <w:r w:rsidRPr="00DD38A1">
              <w:rPr>
                <w:rFonts w:ascii="Arial" w:hAnsi="Arial" w:cs="Arial"/>
                <w:sz w:val="24"/>
                <w:szCs w:val="24"/>
              </w:rPr>
              <w:t>š</w:t>
            </w:r>
            <w:r w:rsidRPr="002046B0">
              <w:rPr>
                <w:rFonts w:ascii="Arial" w:hAnsi="Arial" w:cs="Arial"/>
                <w:sz w:val="24"/>
                <w:szCs w:val="24"/>
                <w:lang w:val="en-US"/>
              </w:rPr>
              <w:t>inskih</w:t>
            </w:r>
            <w:r w:rsidRPr="00DD38A1">
              <w:rPr>
                <w:rFonts w:ascii="Arial" w:hAnsi="Arial" w:cs="Arial"/>
                <w:sz w:val="24"/>
                <w:szCs w:val="24"/>
              </w:rPr>
              <w:t xml:space="preserve"> </w:t>
            </w:r>
            <w:r w:rsidRPr="002046B0">
              <w:rPr>
                <w:rFonts w:ascii="Arial" w:hAnsi="Arial" w:cs="Arial"/>
                <w:sz w:val="24"/>
                <w:szCs w:val="24"/>
                <w:lang w:val="en-US"/>
              </w:rPr>
              <w:t>ili</w:t>
            </w:r>
            <w:r w:rsidRPr="00DD38A1">
              <w:rPr>
                <w:rFonts w:ascii="Arial" w:hAnsi="Arial" w:cs="Arial"/>
                <w:sz w:val="24"/>
                <w:szCs w:val="24"/>
              </w:rPr>
              <w:t xml:space="preserve"> </w:t>
            </w:r>
            <w:r w:rsidRPr="002046B0">
              <w:rPr>
                <w:rFonts w:ascii="Arial" w:hAnsi="Arial" w:cs="Arial"/>
                <w:sz w:val="24"/>
                <w:szCs w:val="24"/>
                <w:lang w:val="en-US"/>
              </w:rPr>
              <w:t>podzemni</w:t>
            </w:r>
            <w:r w:rsidR="001F6D4F" w:rsidRPr="002046B0">
              <w:rPr>
                <w:rFonts w:ascii="Arial" w:hAnsi="Arial" w:cs="Arial"/>
                <w:sz w:val="24"/>
                <w:szCs w:val="24"/>
                <w:lang w:val="en-US"/>
              </w:rPr>
              <w:t>h</w:t>
            </w:r>
            <w:r w:rsidR="001F6D4F" w:rsidRPr="00DD38A1">
              <w:rPr>
                <w:rFonts w:ascii="Arial" w:hAnsi="Arial" w:cs="Arial"/>
                <w:sz w:val="24"/>
                <w:szCs w:val="24"/>
              </w:rPr>
              <w:t xml:space="preserve"> </w:t>
            </w:r>
            <w:r w:rsidR="001F6D4F" w:rsidRPr="002046B0">
              <w:rPr>
                <w:rFonts w:ascii="Arial" w:hAnsi="Arial" w:cs="Arial"/>
                <w:sz w:val="24"/>
                <w:szCs w:val="24"/>
                <w:lang w:val="en-US"/>
              </w:rPr>
              <w:t>geolo</w:t>
            </w:r>
            <w:r w:rsidR="001F6D4F" w:rsidRPr="00DD38A1">
              <w:rPr>
                <w:rFonts w:ascii="Arial" w:hAnsi="Arial" w:cs="Arial"/>
                <w:sz w:val="24"/>
                <w:szCs w:val="24"/>
              </w:rPr>
              <w:t>š</w:t>
            </w:r>
            <w:r w:rsidR="001F6D4F" w:rsidRPr="002046B0">
              <w:rPr>
                <w:rFonts w:ascii="Arial" w:hAnsi="Arial" w:cs="Arial"/>
                <w:sz w:val="24"/>
                <w:szCs w:val="24"/>
                <w:lang w:val="en-US"/>
              </w:rPr>
              <w:t>kih</w:t>
            </w:r>
            <w:r w:rsidR="001F6D4F" w:rsidRPr="00DD38A1">
              <w:rPr>
                <w:rFonts w:ascii="Arial" w:hAnsi="Arial" w:cs="Arial"/>
                <w:sz w:val="24"/>
                <w:szCs w:val="24"/>
              </w:rPr>
              <w:t xml:space="preserve">, </w:t>
            </w:r>
            <w:r w:rsidRPr="002046B0">
              <w:rPr>
                <w:rFonts w:ascii="Arial" w:hAnsi="Arial" w:cs="Arial"/>
                <w:sz w:val="24"/>
                <w:szCs w:val="24"/>
                <w:lang w:val="en-US"/>
              </w:rPr>
              <w:t>hidrogeolo</w:t>
            </w:r>
            <w:r w:rsidRPr="00DD38A1">
              <w:rPr>
                <w:rFonts w:ascii="Arial" w:hAnsi="Arial" w:cs="Arial"/>
                <w:sz w:val="24"/>
                <w:szCs w:val="24"/>
              </w:rPr>
              <w:t>š</w:t>
            </w:r>
            <w:r w:rsidRPr="002046B0">
              <w:rPr>
                <w:rFonts w:ascii="Arial" w:hAnsi="Arial" w:cs="Arial"/>
                <w:sz w:val="24"/>
                <w:szCs w:val="24"/>
                <w:lang w:val="en-US"/>
              </w:rPr>
              <w:t>kih</w:t>
            </w:r>
            <w:r w:rsidRPr="00DD38A1">
              <w:rPr>
                <w:rFonts w:ascii="Arial" w:hAnsi="Arial" w:cs="Arial"/>
                <w:sz w:val="24"/>
                <w:szCs w:val="24"/>
              </w:rPr>
              <w:t xml:space="preserve"> </w:t>
            </w:r>
            <w:r w:rsidRPr="002046B0">
              <w:rPr>
                <w:rFonts w:ascii="Arial" w:hAnsi="Arial" w:cs="Arial"/>
                <w:sz w:val="24"/>
                <w:szCs w:val="24"/>
                <w:lang w:val="en-US"/>
              </w:rPr>
              <w:t>i</w:t>
            </w:r>
            <w:r w:rsidRPr="00DD38A1">
              <w:rPr>
                <w:rFonts w:ascii="Arial" w:hAnsi="Arial" w:cs="Arial"/>
                <w:sz w:val="24"/>
                <w:szCs w:val="24"/>
              </w:rPr>
              <w:t xml:space="preserve"> </w:t>
            </w:r>
            <w:r w:rsidRPr="002046B0">
              <w:rPr>
                <w:rFonts w:ascii="Arial" w:hAnsi="Arial" w:cs="Arial"/>
                <w:sz w:val="24"/>
                <w:szCs w:val="24"/>
                <w:lang w:val="en-US"/>
              </w:rPr>
              <w:t>geomorfolo</w:t>
            </w:r>
            <w:r w:rsidRPr="00DD38A1">
              <w:rPr>
                <w:rFonts w:ascii="Arial" w:hAnsi="Arial" w:cs="Arial"/>
                <w:sz w:val="24"/>
                <w:szCs w:val="24"/>
              </w:rPr>
              <w:t>š</w:t>
            </w:r>
            <w:r w:rsidRPr="002046B0">
              <w:rPr>
                <w:rFonts w:ascii="Arial" w:hAnsi="Arial" w:cs="Arial"/>
                <w:sz w:val="24"/>
                <w:szCs w:val="24"/>
                <w:lang w:val="en-US"/>
              </w:rPr>
              <w:t>kih</w:t>
            </w:r>
            <w:r w:rsidRPr="00DD38A1">
              <w:rPr>
                <w:rFonts w:ascii="Arial" w:hAnsi="Arial" w:cs="Arial"/>
                <w:sz w:val="24"/>
                <w:szCs w:val="24"/>
              </w:rPr>
              <w:t xml:space="preserve"> </w:t>
            </w:r>
            <w:r w:rsidRPr="002046B0">
              <w:rPr>
                <w:rFonts w:ascii="Arial" w:hAnsi="Arial" w:cs="Arial"/>
                <w:sz w:val="24"/>
                <w:szCs w:val="24"/>
                <w:lang w:val="en-US"/>
              </w:rPr>
              <w:t>vrijednosti</w:t>
            </w:r>
            <w:r w:rsidRPr="00DD38A1">
              <w:rPr>
                <w:rFonts w:ascii="Arial" w:hAnsi="Arial" w:cs="Arial"/>
                <w:sz w:val="24"/>
                <w:szCs w:val="24"/>
              </w:rPr>
              <w:t xml:space="preserve">; </w:t>
            </w:r>
            <w:r w:rsidRPr="002046B0">
              <w:rPr>
                <w:rFonts w:ascii="Arial" w:hAnsi="Arial" w:cs="Arial"/>
                <w:sz w:val="24"/>
                <w:szCs w:val="24"/>
                <w:lang w:val="en-US"/>
              </w:rPr>
              <w:t>o</w:t>
            </w:r>
            <w:r w:rsidRPr="00DD38A1">
              <w:rPr>
                <w:rFonts w:ascii="Arial" w:hAnsi="Arial" w:cs="Arial"/>
                <w:sz w:val="24"/>
                <w:szCs w:val="24"/>
              </w:rPr>
              <w:t>š</w:t>
            </w:r>
            <w:r w:rsidRPr="002046B0">
              <w:rPr>
                <w:rFonts w:ascii="Arial" w:hAnsi="Arial" w:cs="Arial"/>
                <w:sz w:val="24"/>
                <w:szCs w:val="24"/>
                <w:lang w:val="en-US"/>
              </w:rPr>
              <w:t>te</w:t>
            </w:r>
            <w:r w:rsidRPr="00DD38A1">
              <w:rPr>
                <w:rFonts w:ascii="Arial" w:hAnsi="Arial" w:cs="Arial"/>
                <w:sz w:val="24"/>
                <w:szCs w:val="24"/>
              </w:rPr>
              <w:t>ć</w:t>
            </w:r>
            <w:r w:rsidRPr="002046B0">
              <w:rPr>
                <w:rFonts w:ascii="Arial" w:hAnsi="Arial" w:cs="Arial"/>
                <w:sz w:val="24"/>
                <w:szCs w:val="24"/>
                <w:lang w:val="en-US"/>
              </w:rPr>
              <w:t>en</w:t>
            </w:r>
            <w:r w:rsidR="001F6D4F" w:rsidRPr="002046B0">
              <w:rPr>
                <w:rFonts w:ascii="Arial" w:hAnsi="Arial" w:cs="Arial"/>
                <w:sz w:val="24"/>
                <w:szCs w:val="24"/>
                <w:lang w:val="en-US"/>
              </w:rPr>
              <w:t>je</w:t>
            </w:r>
            <w:r w:rsidR="001F6D4F" w:rsidRPr="00DD38A1">
              <w:rPr>
                <w:rFonts w:ascii="Arial" w:hAnsi="Arial" w:cs="Arial"/>
                <w:sz w:val="24"/>
                <w:szCs w:val="24"/>
              </w:rPr>
              <w:t xml:space="preserve"> </w:t>
            </w:r>
            <w:r w:rsidR="001F6D4F" w:rsidRPr="002046B0">
              <w:rPr>
                <w:rFonts w:ascii="Arial" w:hAnsi="Arial" w:cs="Arial"/>
                <w:sz w:val="24"/>
                <w:szCs w:val="24"/>
                <w:lang w:val="en-US"/>
              </w:rPr>
              <w:t>morskih</w:t>
            </w:r>
            <w:r w:rsidR="001F6D4F" w:rsidRPr="00DD38A1">
              <w:rPr>
                <w:rFonts w:ascii="Arial" w:hAnsi="Arial" w:cs="Arial"/>
                <w:sz w:val="24"/>
                <w:szCs w:val="24"/>
              </w:rPr>
              <w:t xml:space="preserve"> </w:t>
            </w:r>
            <w:r w:rsidR="001F6D4F" w:rsidRPr="002046B0">
              <w:rPr>
                <w:rFonts w:ascii="Arial" w:hAnsi="Arial" w:cs="Arial"/>
                <w:sz w:val="24"/>
                <w:szCs w:val="24"/>
                <w:lang w:val="en-US"/>
              </w:rPr>
              <w:t>za</w:t>
            </w:r>
            <w:r w:rsidR="001F6D4F" w:rsidRPr="00DD38A1">
              <w:rPr>
                <w:rFonts w:ascii="Arial" w:hAnsi="Arial" w:cs="Arial"/>
                <w:sz w:val="24"/>
                <w:szCs w:val="24"/>
              </w:rPr>
              <w:t>š</w:t>
            </w:r>
            <w:r w:rsidR="001F6D4F" w:rsidRPr="002046B0">
              <w:rPr>
                <w:rFonts w:ascii="Arial" w:hAnsi="Arial" w:cs="Arial"/>
                <w:sz w:val="24"/>
                <w:szCs w:val="24"/>
                <w:lang w:val="en-US"/>
              </w:rPr>
              <w:t>ti</w:t>
            </w:r>
            <w:r w:rsidR="001F6D4F" w:rsidRPr="00DD38A1">
              <w:rPr>
                <w:rFonts w:ascii="Arial" w:hAnsi="Arial" w:cs="Arial"/>
                <w:sz w:val="24"/>
                <w:szCs w:val="24"/>
              </w:rPr>
              <w:t>ć</w:t>
            </w:r>
            <w:r w:rsidR="001F6D4F" w:rsidRPr="002046B0">
              <w:rPr>
                <w:rFonts w:ascii="Arial" w:hAnsi="Arial" w:cs="Arial"/>
                <w:sz w:val="24"/>
                <w:szCs w:val="24"/>
                <w:lang w:val="en-US"/>
              </w:rPr>
              <w:t>enih</w:t>
            </w:r>
            <w:r w:rsidR="001F6D4F" w:rsidRPr="00DD38A1">
              <w:rPr>
                <w:rFonts w:ascii="Arial" w:hAnsi="Arial" w:cs="Arial"/>
                <w:sz w:val="24"/>
                <w:szCs w:val="24"/>
              </w:rPr>
              <w:t xml:space="preserve"> </w:t>
            </w:r>
            <w:r w:rsidR="001F6D4F" w:rsidRPr="002046B0">
              <w:rPr>
                <w:rFonts w:ascii="Arial" w:hAnsi="Arial" w:cs="Arial"/>
                <w:sz w:val="24"/>
                <w:szCs w:val="24"/>
                <w:lang w:val="en-US"/>
              </w:rPr>
              <w:t>podru</w:t>
            </w:r>
            <w:r w:rsidR="001F6D4F" w:rsidRPr="00DD38A1">
              <w:rPr>
                <w:rFonts w:ascii="Arial" w:hAnsi="Arial" w:cs="Arial"/>
                <w:sz w:val="24"/>
                <w:szCs w:val="24"/>
              </w:rPr>
              <w:t>č</w:t>
            </w:r>
            <w:r w:rsidR="001F6D4F" w:rsidRPr="002046B0">
              <w:rPr>
                <w:rFonts w:ascii="Arial" w:hAnsi="Arial" w:cs="Arial"/>
                <w:sz w:val="24"/>
                <w:szCs w:val="24"/>
                <w:lang w:val="en-US"/>
              </w:rPr>
              <w:t>ja</w:t>
            </w:r>
            <w:r w:rsidR="001F6D4F" w:rsidRPr="00DD38A1">
              <w:rPr>
                <w:rFonts w:ascii="Arial" w:hAnsi="Arial" w:cs="Arial"/>
                <w:sz w:val="24"/>
                <w:szCs w:val="24"/>
              </w:rPr>
              <w:t xml:space="preserve">; </w:t>
            </w:r>
            <w:r w:rsidRPr="002046B0">
              <w:rPr>
                <w:rFonts w:ascii="Arial" w:hAnsi="Arial" w:cs="Arial"/>
                <w:sz w:val="24"/>
                <w:szCs w:val="24"/>
                <w:lang w:val="en-US"/>
              </w:rPr>
              <w:t>osiroma</w:t>
            </w:r>
            <w:r w:rsidRPr="00DD38A1">
              <w:rPr>
                <w:rFonts w:ascii="Arial" w:hAnsi="Arial" w:cs="Arial"/>
                <w:sz w:val="24"/>
                <w:szCs w:val="24"/>
              </w:rPr>
              <w:t>š</w:t>
            </w:r>
            <w:r w:rsidRPr="002046B0">
              <w:rPr>
                <w:rFonts w:ascii="Arial" w:hAnsi="Arial" w:cs="Arial"/>
                <w:sz w:val="24"/>
                <w:szCs w:val="24"/>
                <w:lang w:val="en-US"/>
              </w:rPr>
              <w:t>enje</w:t>
            </w:r>
            <w:r w:rsidRPr="00DD38A1">
              <w:rPr>
                <w:rFonts w:ascii="Arial" w:hAnsi="Arial" w:cs="Arial"/>
                <w:sz w:val="24"/>
                <w:szCs w:val="24"/>
              </w:rPr>
              <w:t xml:space="preserve"> </w:t>
            </w:r>
            <w:r w:rsidRPr="002046B0">
              <w:rPr>
                <w:rFonts w:ascii="Arial" w:hAnsi="Arial" w:cs="Arial"/>
                <w:sz w:val="24"/>
                <w:szCs w:val="24"/>
                <w:lang w:val="en-US"/>
              </w:rPr>
              <w:t>prirodnog</w:t>
            </w:r>
            <w:r w:rsidRPr="00DD38A1">
              <w:rPr>
                <w:rFonts w:ascii="Arial" w:hAnsi="Arial" w:cs="Arial"/>
                <w:sz w:val="24"/>
                <w:szCs w:val="24"/>
              </w:rPr>
              <w:t xml:space="preserve"> </w:t>
            </w:r>
            <w:r w:rsidRPr="002046B0">
              <w:rPr>
                <w:rFonts w:ascii="Arial" w:hAnsi="Arial" w:cs="Arial"/>
                <w:sz w:val="24"/>
                <w:szCs w:val="24"/>
                <w:lang w:val="en-US"/>
              </w:rPr>
              <w:t>fonda</w:t>
            </w:r>
            <w:r w:rsidRPr="00DD38A1">
              <w:rPr>
                <w:rFonts w:ascii="Arial" w:hAnsi="Arial" w:cs="Arial"/>
                <w:sz w:val="24"/>
                <w:szCs w:val="24"/>
              </w:rPr>
              <w:t xml:space="preserve"> </w:t>
            </w:r>
            <w:r w:rsidRPr="002046B0">
              <w:rPr>
                <w:rFonts w:ascii="Arial" w:hAnsi="Arial" w:cs="Arial"/>
                <w:sz w:val="24"/>
                <w:szCs w:val="24"/>
                <w:lang w:val="en-US"/>
              </w:rPr>
              <w:t>divljih</w:t>
            </w:r>
            <w:r w:rsidRPr="00DD38A1">
              <w:rPr>
                <w:rFonts w:ascii="Arial" w:hAnsi="Arial" w:cs="Arial"/>
                <w:sz w:val="24"/>
                <w:szCs w:val="24"/>
              </w:rPr>
              <w:t xml:space="preserve"> </w:t>
            </w:r>
            <w:r w:rsidRPr="002046B0">
              <w:rPr>
                <w:rFonts w:ascii="Arial" w:hAnsi="Arial" w:cs="Arial"/>
                <w:sz w:val="24"/>
                <w:szCs w:val="24"/>
                <w:lang w:val="en-US"/>
              </w:rPr>
              <w:t>vrsta</w:t>
            </w:r>
            <w:r w:rsidRPr="00DD38A1">
              <w:rPr>
                <w:rFonts w:ascii="Arial" w:hAnsi="Arial" w:cs="Arial"/>
                <w:sz w:val="24"/>
                <w:szCs w:val="24"/>
              </w:rPr>
              <w:t xml:space="preserve"> </w:t>
            </w:r>
            <w:r w:rsidRPr="002046B0">
              <w:rPr>
                <w:rFonts w:ascii="Arial" w:hAnsi="Arial" w:cs="Arial"/>
                <w:sz w:val="24"/>
                <w:szCs w:val="24"/>
                <w:lang w:val="en-US"/>
              </w:rPr>
              <w:t>biljaka</w:t>
            </w:r>
            <w:r w:rsidRPr="00DD38A1">
              <w:rPr>
                <w:rFonts w:ascii="Arial" w:hAnsi="Arial" w:cs="Arial"/>
                <w:sz w:val="24"/>
                <w:szCs w:val="24"/>
              </w:rPr>
              <w:t>, ž</w:t>
            </w:r>
            <w:r w:rsidRPr="002046B0">
              <w:rPr>
                <w:rFonts w:ascii="Arial" w:hAnsi="Arial" w:cs="Arial"/>
                <w:sz w:val="24"/>
                <w:szCs w:val="24"/>
                <w:lang w:val="en-US"/>
              </w:rPr>
              <w:t>ivotinja</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001F6D4F" w:rsidRPr="002046B0">
              <w:rPr>
                <w:rFonts w:ascii="Arial" w:hAnsi="Arial" w:cs="Arial"/>
                <w:sz w:val="24"/>
                <w:szCs w:val="24"/>
                <w:lang w:val="en-US"/>
              </w:rPr>
              <w:t>gljiva</w:t>
            </w:r>
            <w:r w:rsidR="001F6D4F" w:rsidRPr="00DD38A1">
              <w:rPr>
                <w:rFonts w:ascii="Arial" w:hAnsi="Arial" w:cs="Arial"/>
                <w:sz w:val="24"/>
                <w:szCs w:val="24"/>
              </w:rPr>
              <w:t xml:space="preserve">; </w:t>
            </w:r>
            <w:r w:rsidR="001F6D4F" w:rsidRPr="002046B0">
              <w:rPr>
                <w:rFonts w:ascii="Arial" w:hAnsi="Arial" w:cs="Arial"/>
                <w:sz w:val="24"/>
                <w:szCs w:val="24"/>
                <w:lang w:val="en-US"/>
              </w:rPr>
              <w:t>smanjenje</w:t>
            </w:r>
            <w:r w:rsidR="001F6D4F" w:rsidRPr="00DD38A1">
              <w:rPr>
                <w:rFonts w:ascii="Arial" w:hAnsi="Arial" w:cs="Arial"/>
                <w:sz w:val="24"/>
                <w:szCs w:val="24"/>
              </w:rPr>
              <w:t xml:space="preserve"> </w:t>
            </w:r>
            <w:r w:rsidR="001F6D4F" w:rsidRPr="002046B0">
              <w:rPr>
                <w:rFonts w:ascii="Arial" w:hAnsi="Arial" w:cs="Arial"/>
                <w:sz w:val="24"/>
                <w:szCs w:val="24"/>
                <w:lang w:val="en-US"/>
              </w:rPr>
              <w:t>biolo</w:t>
            </w:r>
            <w:r w:rsidR="001F6D4F" w:rsidRPr="00DD38A1">
              <w:rPr>
                <w:rFonts w:ascii="Arial" w:hAnsi="Arial" w:cs="Arial"/>
                <w:sz w:val="24"/>
                <w:szCs w:val="24"/>
              </w:rPr>
              <w:t>š</w:t>
            </w:r>
            <w:r w:rsidR="001F6D4F" w:rsidRPr="002046B0">
              <w:rPr>
                <w:rFonts w:ascii="Arial" w:hAnsi="Arial" w:cs="Arial"/>
                <w:sz w:val="24"/>
                <w:szCs w:val="24"/>
                <w:lang w:val="en-US"/>
              </w:rPr>
              <w:t>ke</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Pr="002046B0">
              <w:rPr>
                <w:rFonts w:ascii="Arial" w:hAnsi="Arial" w:cs="Arial"/>
                <w:sz w:val="24"/>
                <w:szCs w:val="24"/>
                <w:lang w:val="en-US"/>
              </w:rPr>
              <w:t>predione</w:t>
            </w:r>
            <w:r w:rsidRPr="00DD38A1">
              <w:rPr>
                <w:rFonts w:ascii="Arial" w:hAnsi="Arial" w:cs="Arial"/>
                <w:sz w:val="24"/>
                <w:szCs w:val="24"/>
              </w:rPr>
              <w:t xml:space="preserve"> </w:t>
            </w:r>
            <w:r w:rsidRPr="002046B0">
              <w:rPr>
                <w:rFonts w:ascii="Arial" w:hAnsi="Arial" w:cs="Arial"/>
                <w:sz w:val="24"/>
                <w:szCs w:val="24"/>
                <w:lang w:val="en-US"/>
              </w:rPr>
              <w:t>raznovrsnosti</w:t>
            </w:r>
            <w:r w:rsidRPr="00DD38A1">
              <w:rPr>
                <w:rFonts w:ascii="Arial" w:hAnsi="Arial" w:cs="Arial"/>
                <w:sz w:val="24"/>
                <w:szCs w:val="24"/>
              </w:rPr>
              <w:t xml:space="preserve">; </w:t>
            </w:r>
            <w:r w:rsidRPr="002046B0">
              <w:rPr>
                <w:rFonts w:ascii="Arial" w:hAnsi="Arial" w:cs="Arial"/>
                <w:sz w:val="24"/>
                <w:szCs w:val="24"/>
                <w:lang w:val="en-US"/>
              </w:rPr>
              <w:t>zaga</w:t>
            </w:r>
            <w:r w:rsidRPr="00DD38A1">
              <w:rPr>
                <w:rFonts w:ascii="Arial" w:hAnsi="Arial" w:cs="Arial"/>
                <w:sz w:val="24"/>
                <w:szCs w:val="24"/>
              </w:rPr>
              <w:t>đ</w:t>
            </w:r>
            <w:r w:rsidRPr="002046B0">
              <w:rPr>
                <w:rFonts w:ascii="Arial" w:hAnsi="Arial" w:cs="Arial"/>
                <w:sz w:val="24"/>
                <w:szCs w:val="24"/>
                <w:lang w:val="en-US"/>
              </w:rPr>
              <w:t>ivanje</w:t>
            </w:r>
            <w:r w:rsidRPr="00DD38A1">
              <w:rPr>
                <w:rFonts w:ascii="Arial" w:hAnsi="Arial" w:cs="Arial"/>
                <w:sz w:val="24"/>
                <w:szCs w:val="24"/>
              </w:rPr>
              <w:t xml:space="preserve"> </w:t>
            </w:r>
            <w:r w:rsidRPr="002046B0">
              <w:rPr>
                <w:rFonts w:ascii="Arial" w:hAnsi="Arial" w:cs="Arial"/>
                <w:sz w:val="24"/>
                <w:szCs w:val="24"/>
                <w:lang w:val="en-US"/>
              </w:rPr>
              <w:t>ili</w:t>
            </w:r>
            <w:r w:rsidRPr="00DD38A1">
              <w:rPr>
                <w:rFonts w:ascii="Arial" w:hAnsi="Arial" w:cs="Arial"/>
                <w:sz w:val="24"/>
                <w:szCs w:val="24"/>
              </w:rPr>
              <w:t xml:space="preserve"> </w:t>
            </w:r>
            <w:r w:rsidRPr="002046B0">
              <w:rPr>
                <w:rFonts w:ascii="Arial" w:hAnsi="Arial" w:cs="Arial"/>
                <w:sz w:val="24"/>
                <w:szCs w:val="24"/>
                <w:lang w:val="en-US"/>
              </w:rPr>
              <w:t>ugro</w:t>
            </w:r>
            <w:r w:rsidRPr="00DD38A1">
              <w:rPr>
                <w:rFonts w:ascii="Arial" w:hAnsi="Arial" w:cs="Arial"/>
                <w:sz w:val="24"/>
                <w:szCs w:val="24"/>
              </w:rPr>
              <w:t>ž</w:t>
            </w:r>
            <w:r w:rsidRPr="002046B0">
              <w:rPr>
                <w:rFonts w:ascii="Arial" w:hAnsi="Arial" w:cs="Arial"/>
                <w:sz w:val="24"/>
                <w:szCs w:val="24"/>
                <w:lang w:val="en-US"/>
              </w:rPr>
              <w:t>avanje</w:t>
            </w:r>
            <w:r w:rsidRPr="00DD38A1">
              <w:rPr>
                <w:rFonts w:ascii="Arial" w:hAnsi="Arial" w:cs="Arial"/>
                <w:sz w:val="24"/>
                <w:szCs w:val="24"/>
              </w:rPr>
              <w:t xml:space="preserve"> </w:t>
            </w:r>
            <w:r w:rsidRPr="002046B0">
              <w:rPr>
                <w:rFonts w:ascii="Arial" w:hAnsi="Arial" w:cs="Arial"/>
                <w:sz w:val="24"/>
                <w:szCs w:val="24"/>
                <w:lang w:val="en-US"/>
              </w:rPr>
              <w:t>po</w:t>
            </w:r>
            <w:r w:rsidR="001F6D4F" w:rsidRPr="002046B0">
              <w:rPr>
                <w:rFonts w:ascii="Arial" w:hAnsi="Arial" w:cs="Arial"/>
                <w:sz w:val="24"/>
                <w:szCs w:val="24"/>
                <w:lang w:val="en-US"/>
              </w:rPr>
              <w:t>dzemnih</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001F6D4F" w:rsidRPr="002046B0">
              <w:rPr>
                <w:rFonts w:ascii="Arial" w:hAnsi="Arial" w:cs="Arial"/>
                <w:sz w:val="24"/>
                <w:szCs w:val="24"/>
                <w:lang w:val="en-US"/>
              </w:rPr>
              <w:t>povr</w:t>
            </w:r>
            <w:r w:rsidR="001F6D4F" w:rsidRPr="00DD38A1">
              <w:rPr>
                <w:rFonts w:ascii="Arial" w:hAnsi="Arial" w:cs="Arial"/>
                <w:sz w:val="24"/>
                <w:szCs w:val="24"/>
              </w:rPr>
              <w:t>š</w:t>
            </w:r>
            <w:r w:rsidR="001F6D4F" w:rsidRPr="002046B0">
              <w:rPr>
                <w:rFonts w:ascii="Arial" w:hAnsi="Arial" w:cs="Arial"/>
                <w:sz w:val="24"/>
                <w:szCs w:val="24"/>
                <w:lang w:val="en-US"/>
              </w:rPr>
              <w:t>inskih</w:t>
            </w:r>
            <w:r w:rsidR="001F6D4F" w:rsidRPr="00DD38A1">
              <w:rPr>
                <w:rFonts w:ascii="Arial" w:hAnsi="Arial" w:cs="Arial"/>
                <w:sz w:val="24"/>
                <w:szCs w:val="24"/>
              </w:rPr>
              <w:t xml:space="preserve"> </w:t>
            </w:r>
            <w:r w:rsidR="001F6D4F" w:rsidRPr="002046B0">
              <w:rPr>
                <w:rFonts w:ascii="Arial" w:hAnsi="Arial" w:cs="Arial"/>
                <w:sz w:val="24"/>
                <w:szCs w:val="24"/>
                <w:lang w:val="en-US"/>
              </w:rPr>
              <w:t>voda</w:t>
            </w:r>
            <w:r w:rsidR="001F6D4F" w:rsidRPr="00DD38A1">
              <w:rPr>
                <w:rFonts w:ascii="Arial" w:hAnsi="Arial" w:cs="Arial"/>
                <w:sz w:val="24"/>
                <w:szCs w:val="24"/>
              </w:rPr>
              <w:t xml:space="preserve">." </w:t>
            </w:r>
            <w:r w:rsidR="001F6D4F" w:rsidRPr="002046B0">
              <w:rPr>
                <w:rFonts w:ascii="Arial" w:hAnsi="Arial" w:cs="Arial"/>
                <w:sz w:val="24"/>
                <w:szCs w:val="24"/>
                <w:lang w:val="en-US"/>
              </w:rPr>
              <w:t>Na</w:t>
            </w:r>
            <w:r w:rsidR="001F6D4F" w:rsidRPr="00DD38A1">
              <w:rPr>
                <w:rFonts w:ascii="Arial" w:hAnsi="Arial" w:cs="Arial"/>
                <w:sz w:val="24"/>
                <w:szCs w:val="24"/>
              </w:rPr>
              <w:t xml:space="preserve"> </w:t>
            </w:r>
            <w:r w:rsidRPr="002046B0">
              <w:rPr>
                <w:rFonts w:ascii="Arial" w:hAnsi="Arial" w:cs="Arial"/>
                <w:sz w:val="24"/>
                <w:szCs w:val="24"/>
                <w:lang w:val="en-US"/>
              </w:rPr>
              <w:t>samom</w:t>
            </w:r>
            <w:r w:rsidRPr="00DD38A1">
              <w:rPr>
                <w:rFonts w:ascii="Arial" w:hAnsi="Arial" w:cs="Arial"/>
                <w:sz w:val="24"/>
                <w:szCs w:val="24"/>
              </w:rPr>
              <w:t xml:space="preserve"> </w:t>
            </w:r>
            <w:r w:rsidRPr="002046B0">
              <w:rPr>
                <w:rFonts w:ascii="Arial" w:hAnsi="Arial" w:cs="Arial"/>
                <w:sz w:val="24"/>
                <w:szCs w:val="24"/>
                <w:lang w:val="en-US"/>
              </w:rPr>
              <w:t>za</w:t>
            </w:r>
            <w:r w:rsidRPr="00DD38A1">
              <w:rPr>
                <w:rFonts w:ascii="Arial" w:hAnsi="Arial" w:cs="Arial"/>
                <w:sz w:val="24"/>
                <w:szCs w:val="24"/>
              </w:rPr>
              <w:t>š</w:t>
            </w:r>
            <w:r w:rsidRPr="002046B0">
              <w:rPr>
                <w:rFonts w:ascii="Arial" w:hAnsi="Arial" w:cs="Arial"/>
                <w:sz w:val="24"/>
                <w:szCs w:val="24"/>
                <w:lang w:val="en-US"/>
              </w:rPr>
              <w:t>ti</w:t>
            </w:r>
            <w:r w:rsidRPr="00DD38A1">
              <w:rPr>
                <w:rFonts w:ascii="Arial" w:hAnsi="Arial" w:cs="Arial"/>
                <w:sz w:val="24"/>
                <w:szCs w:val="24"/>
              </w:rPr>
              <w:t>ć</w:t>
            </w:r>
            <w:r w:rsidRPr="002046B0">
              <w:rPr>
                <w:rFonts w:ascii="Arial" w:hAnsi="Arial" w:cs="Arial"/>
                <w:sz w:val="24"/>
                <w:szCs w:val="24"/>
                <w:lang w:val="en-US"/>
              </w:rPr>
              <w:t>enom</w:t>
            </w:r>
            <w:r w:rsidRPr="00DD38A1">
              <w:rPr>
                <w:rFonts w:ascii="Arial" w:hAnsi="Arial" w:cs="Arial"/>
                <w:sz w:val="24"/>
                <w:szCs w:val="24"/>
              </w:rPr>
              <w:t xml:space="preserve"> </w:t>
            </w:r>
            <w:r w:rsidRPr="002046B0">
              <w:rPr>
                <w:rFonts w:ascii="Arial" w:hAnsi="Arial" w:cs="Arial"/>
                <w:sz w:val="24"/>
                <w:szCs w:val="24"/>
                <w:lang w:val="en-US"/>
              </w:rPr>
              <w:t>prirodnom</w:t>
            </w:r>
            <w:r w:rsidRPr="00DD38A1">
              <w:rPr>
                <w:rFonts w:ascii="Arial" w:hAnsi="Arial" w:cs="Arial"/>
                <w:sz w:val="24"/>
                <w:szCs w:val="24"/>
              </w:rPr>
              <w:t xml:space="preserve"> </w:t>
            </w:r>
            <w:r w:rsidRPr="002046B0">
              <w:rPr>
                <w:rFonts w:ascii="Arial" w:hAnsi="Arial" w:cs="Arial"/>
                <w:sz w:val="24"/>
                <w:szCs w:val="24"/>
                <w:lang w:val="en-US"/>
              </w:rPr>
              <w:t>dobru</w:t>
            </w:r>
            <w:r w:rsidRPr="00DD38A1">
              <w:rPr>
                <w:rFonts w:ascii="Arial" w:hAnsi="Arial" w:cs="Arial"/>
                <w:sz w:val="24"/>
                <w:szCs w:val="24"/>
              </w:rPr>
              <w:t xml:space="preserve"> </w:t>
            </w:r>
            <w:r w:rsidRPr="002046B0">
              <w:rPr>
                <w:rFonts w:ascii="Arial" w:hAnsi="Arial" w:cs="Arial"/>
                <w:sz w:val="24"/>
                <w:szCs w:val="24"/>
                <w:lang w:val="en-US"/>
              </w:rPr>
              <w:t>se</w:t>
            </w:r>
            <w:r w:rsidRPr="00DD38A1">
              <w:rPr>
                <w:rFonts w:ascii="Arial" w:hAnsi="Arial" w:cs="Arial"/>
                <w:sz w:val="24"/>
                <w:szCs w:val="24"/>
              </w:rPr>
              <w:t xml:space="preserve"> </w:t>
            </w:r>
            <w:r w:rsidRPr="002046B0">
              <w:rPr>
                <w:rFonts w:ascii="Arial" w:hAnsi="Arial" w:cs="Arial"/>
                <w:sz w:val="24"/>
                <w:szCs w:val="24"/>
                <w:lang w:val="en-US"/>
              </w:rPr>
              <w:t>ne</w:t>
            </w:r>
            <w:r w:rsidRPr="00DD38A1">
              <w:rPr>
                <w:rFonts w:ascii="Arial" w:hAnsi="Arial" w:cs="Arial"/>
                <w:sz w:val="24"/>
                <w:szCs w:val="24"/>
              </w:rPr>
              <w:t xml:space="preserve"> </w:t>
            </w:r>
            <w:r w:rsidRPr="002046B0">
              <w:rPr>
                <w:rFonts w:ascii="Arial" w:hAnsi="Arial" w:cs="Arial"/>
                <w:sz w:val="24"/>
                <w:szCs w:val="24"/>
                <w:lang w:val="en-US"/>
              </w:rPr>
              <w:t>mogu</w:t>
            </w:r>
            <w:r w:rsidRPr="00DD38A1">
              <w:rPr>
                <w:rFonts w:ascii="Arial" w:hAnsi="Arial" w:cs="Arial"/>
                <w:sz w:val="24"/>
                <w:szCs w:val="24"/>
              </w:rPr>
              <w:t xml:space="preserve"> </w:t>
            </w:r>
            <w:r w:rsidRPr="002046B0">
              <w:rPr>
                <w:rFonts w:ascii="Arial" w:hAnsi="Arial" w:cs="Arial"/>
                <w:sz w:val="24"/>
                <w:szCs w:val="24"/>
                <w:lang w:val="en-US"/>
              </w:rPr>
              <w:t>postavljati</w:t>
            </w:r>
            <w:r w:rsidRPr="00DD38A1">
              <w:rPr>
                <w:rFonts w:ascii="Arial" w:hAnsi="Arial" w:cs="Arial"/>
                <w:sz w:val="24"/>
                <w:szCs w:val="24"/>
              </w:rPr>
              <w:t xml:space="preserve"> </w:t>
            </w:r>
            <w:r w:rsidRPr="002046B0">
              <w:rPr>
                <w:rFonts w:ascii="Arial" w:hAnsi="Arial" w:cs="Arial"/>
                <w:sz w:val="24"/>
                <w:szCs w:val="24"/>
                <w:lang w:val="en-US"/>
              </w:rPr>
              <w:t>obje</w:t>
            </w:r>
            <w:r w:rsidR="001F6D4F" w:rsidRPr="002046B0">
              <w:rPr>
                <w:rFonts w:ascii="Arial" w:hAnsi="Arial" w:cs="Arial"/>
                <w:sz w:val="24"/>
                <w:szCs w:val="24"/>
                <w:lang w:val="en-US"/>
              </w:rPr>
              <w:t>kti</w:t>
            </w:r>
            <w:r w:rsidR="001F6D4F" w:rsidRPr="00DD38A1">
              <w:rPr>
                <w:rFonts w:ascii="Arial" w:hAnsi="Arial" w:cs="Arial"/>
                <w:sz w:val="24"/>
                <w:szCs w:val="24"/>
              </w:rPr>
              <w:t xml:space="preserve"> </w:t>
            </w:r>
            <w:r w:rsidR="001F6D4F" w:rsidRPr="002046B0">
              <w:rPr>
                <w:rFonts w:ascii="Arial" w:hAnsi="Arial" w:cs="Arial"/>
                <w:sz w:val="24"/>
                <w:szCs w:val="24"/>
                <w:lang w:val="en-US"/>
              </w:rPr>
              <w:t>trajnog</w:t>
            </w:r>
            <w:r w:rsidR="001F6D4F" w:rsidRPr="00DD38A1">
              <w:rPr>
                <w:rFonts w:ascii="Arial" w:hAnsi="Arial" w:cs="Arial"/>
                <w:sz w:val="24"/>
                <w:szCs w:val="24"/>
              </w:rPr>
              <w:t xml:space="preserve"> </w:t>
            </w:r>
            <w:r w:rsidR="001F6D4F" w:rsidRPr="002046B0">
              <w:rPr>
                <w:rFonts w:ascii="Arial" w:hAnsi="Arial" w:cs="Arial"/>
                <w:sz w:val="24"/>
                <w:szCs w:val="24"/>
                <w:lang w:val="en-US"/>
              </w:rPr>
              <w:t>karaktera</w:t>
            </w:r>
            <w:r w:rsidR="001F6D4F" w:rsidRPr="00DD38A1">
              <w:rPr>
                <w:rFonts w:ascii="Arial" w:hAnsi="Arial" w:cs="Arial"/>
                <w:sz w:val="24"/>
                <w:szCs w:val="24"/>
              </w:rPr>
              <w:t xml:space="preserve">, </w:t>
            </w:r>
            <w:r w:rsidR="001F6D4F" w:rsidRPr="002046B0">
              <w:rPr>
                <w:rFonts w:ascii="Arial" w:hAnsi="Arial" w:cs="Arial"/>
                <w:sz w:val="24"/>
                <w:szCs w:val="24"/>
                <w:lang w:val="en-US"/>
              </w:rPr>
              <w:t>izvoditi</w:t>
            </w:r>
            <w:r w:rsidR="001F6D4F" w:rsidRPr="00DD38A1">
              <w:rPr>
                <w:rFonts w:ascii="Arial" w:hAnsi="Arial" w:cs="Arial"/>
                <w:sz w:val="24"/>
                <w:szCs w:val="24"/>
              </w:rPr>
              <w:t xml:space="preserve"> </w:t>
            </w:r>
            <w:r w:rsidRPr="002046B0">
              <w:rPr>
                <w:rFonts w:ascii="Arial" w:hAnsi="Arial" w:cs="Arial"/>
                <w:sz w:val="24"/>
                <w:szCs w:val="24"/>
                <w:lang w:val="en-US"/>
              </w:rPr>
              <w:t>radovi</w:t>
            </w:r>
            <w:r w:rsidRPr="00DD38A1">
              <w:rPr>
                <w:rFonts w:ascii="Arial" w:hAnsi="Arial" w:cs="Arial"/>
                <w:sz w:val="24"/>
                <w:szCs w:val="24"/>
              </w:rPr>
              <w:t xml:space="preserve"> </w:t>
            </w:r>
            <w:r w:rsidRPr="002046B0">
              <w:rPr>
                <w:rFonts w:ascii="Arial" w:hAnsi="Arial" w:cs="Arial"/>
                <w:sz w:val="24"/>
                <w:szCs w:val="24"/>
                <w:lang w:val="en-US"/>
              </w:rPr>
              <w:t>betoniranja</w:t>
            </w:r>
            <w:r w:rsidRPr="00DD38A1">
              <w:rPr>
                <w:rFonts w:ascii="Arial" w:hAnsi="Arial" w:cs="Arial"/>
                <w:sz w:val="24"/>
                <w:szCs w:val="24"/>
              </w:rPr>
              <w:t xml:space="preserve">, </w:t>
            </w:r>
            <w:r w:rsidRPr="002046B0">
              <w:rPr>
                <w:rFonts w:ascii="Arial" w:hAnsi="Arial" w:cs="Arial"/>
                <w:sz w:val="24"/>
                <w:szCs w:val="24"/>
                <w:lang w:val="en-US"/>
              </w:rPr>
              <w:t>eksploatacije</w:t>
            </w:r>
            <w:r w:rsidRPr="00DD38A1">
              <w:rPr>
                <w:rFonts w:ascii="Arial" w:hAnsi="Arial" w:cs="Arial"/>
                <w:sz w:val="24"/>
                <w:szCs w:val="24"/>
              </w:rPr>
              <w:t xml:space="preserve"> </w:t>
            </w:r>
            <w:r w:rsidRPr="002046B0">
              <w:rPr>
                <w:rFonts w:ascii="Arial" w:hAnsi="Arial" w:cs="Arial"/>
                <w:sz w:val="24"/>
                <w:szCs w:val="24"/>
                <w:lang w:val="en-US"/>
              </w:rPr>
              <w:t>pijeska</w:t>
            </w:r>
            <w:r w:rsidRPr="00DD38A1">
              <w:rPr>
                <w:rFonts w:ascii="Arial" w:hAnsi="Arial" w:cs="Arial"/>
                <w:sz w:val="24"/>
                <w:szCs w:val="24"/>
              </w:rPr>
              <w:t xml:space="preserve">, </w:t>
            </w:r>
            <w:r w:rsidRPr="002046B0">
              <w:rPr>
                <w:rFonts w:ascii="Arial" w:hAnsi="Arial" w:cs="Arial"/>
                <w:sz w:val="24"/>
                <w:szCs w:val="24"/>
                <w:lang w:val="en-US"/>
              </w:rPr>
              <w:t>uklanjanja</w:t>
            </w:r>
            <w:r w:rsidRPr="00DD38A1">
              <w:rPr>
                <w:rFonts w:ascii="Arial" w:hAnsi="Arial" w:cs="Arial"/>
                <w:sz w:val="24"/>
                <w:szCs w:val="24"/>
              </w:rPr>
              <w:t xml:space="preserve"> </w:t>
            </w:r>
            <w:r w:rsidRPr="002046B0">
              <w:rPr>
                <w:rFonts w:ascii="Arial" w:hAnsi="Arial" w:cs="Arial"/>
                <w:sz w:val="24"/>
                <w:szCs w:val="24"/>
                <w:lang w:val="en-US"/>
              </w:rPr>
              <w:t>vege</w:t>
            </w:r>
            <w:r w:rsidR="001F6D4F" w:rsidRPr="002046B0">
              <w:rPr>
                <w:rFonts w:ascii="Arial" w:hAnsi="Arial" w:cs="Arial"/>
                <w:sz w:val="24"/>
                <w:szCs w:val="24"/>
                <w:lang w:val="en-US"/>
              </w:rPr>
              <w:t>tacije</w:t>
            </w:r>
            <w:r w:rsidR="001F6D4F" w:rsidRPr="00DD38A1">
              <w:rPr>
                <w:rFonts w:ascii="Arial" w:hAnsi="Arial" w:cs="Arial"/>
                <w:sz w:val="24"/>
                <w:szCs w:val="24"/>
              </w:rPr>
              <w:t xml:space="preserve">, </w:t>
            </w:r>
            <w:r w:rsidR="001F6D4F" w:rsidRPr="002046B0">
              <w:rPr>
                <w:rFonts w:ascii="Arial" w:hAnsi="Arial" w:cs="Arial"/>
                <w:sz w:val="24"/>
                <w:szCs w:val="24"/>
                <w:lang w:val="en-US"/>
              </w:rPr>
              <w:t>izmjene</w:t>
            </w:r>
            <w:r w:rsidR="001F6D4F" w:rsidRPr="00DD38A1">
              <w:rPr>
                <w:rFonts w:ascii="Arial" w:hAnsi="Arial" w:cs="Arial"/>
                <w:sz w:val="24"/>
                <w:szCs w:val="24"/>
              </w:rPr>
              <w:t xml:space="preserve"> </w:t>
            </w:r>
            <w:r w:rsidR="001F6D4F" w:rsidRPr="002046B0">
              <w:rPr>
                <w:rFonts w:ascii="Arial" w:hAnsi="Arial" w:cs="Arial"/>
                <w:sz w:val="24"/>
                <w:szCs w:val="24"/>
                <w:lang w:val="en-US"/>
              </w:rPr>
              <w:t>obalne</w:t>
            </w:r>
            <w:r w:rsidR="001F6D4F" w:rsidRPr="00DD38A1">
              <w:rPr>
                <w:rFonts w:ascii="Arial" w:hAnsi="Arial" w:cs="Arial"/>
                <w:sz w:val="24"/>
                <w:szCs w:val="24"/>
              </w:rPr>
              <w:t xml:space="preserve"> </w:t>
            </w:r>
            <w:r w:rsidR="001F6D4F" w:rsidRPr="002046B0">
              <w:rPr>
                <w:rFonts w:ascii="Arial" w:hAnsi="Arial" w:cs="Arial"/>
                <w:sz w:val="24"/>
                <w:szCs w:val="24"/>
                <w:lang w:val="en-US"/>
              </w:rPr>
              <w:t>linije</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Pr="002046B0">
              <w:rPr>
                <w:rFonts w:ascii="Arial" w:hAnsi="Arial" w:cs="Arial"/>
                <w:sz w:val="24"/>
                <w:szCs w:val="24"/>
                <w:lang w:val="en-US"/>
              </w:rPr>
              <w:t>strukturnog</w:t>
            </w:r>
            <w:r w:rsidRPr="00DD38A1">
              <w:rPr>
                <w:rFonts w:ascii="Arial" w:hAnsi="Arial" w:cs="Arial"/>
                <w:sz w:val="24"/>
                <w:szCs w:val="24"/>
              </w:rPr>
              <w:t xml:space="preserve"> </w:t>
            </w:r>
            <w:r w:rsidRPr="002046B0">
              <w:rPr>
                <w:rFonts w:ascii="Arial" w:hAnsi="Arial" w:cs="Arial"/>
                <w:sz w:val="24"/>
                <w:szCs w:val="24"/>
                <w:lang w:val="en-US"/>
              </w:rPr>
              <w:t>remodeliranja</w:t>
            </w:r>
            <w:r w:rsidRPr="00DD38A1">
              <w:rPr>
                <w:rFonts w:ascii="Arial" w:hAnsi="Arial" w:cs="Arial"/>
                <w:sz w:val="24"/>
                <w:szCs w:val="24"/>
              </w:rPr>
              <w:t xml:space="preserve"> </w:t>
            </w:r>
            <w:r w:rsidRPr="002046B0">
              <w:rPr>
                <w:rFonts w:ascii="Arial" w:hAnsi="Arial" w:cs="Arial"/>
                <w:sz w:val="24"/>
                <w:szCs w:val="24"/>
                <w:lang w:val="en-US"/>
              </w:rPr>
              <w:t>pje</w:t>
            </w:r>
            <w:r w:rsidRPr="00DD38A1">
              <w:rPr>
                <w:rFonts w:ascii="Arial" w:hAnsi="Arial" w:cs="Arial"/>
                <w:sz w:val="24"/>
                <w:szCs w:val="24"/>
              </w:rPr>
              <w:t>šč</w:t>
            </w:r>
            <w:r w:rsidRPr="002046B0">
              <w:rPr>
                <w:rFonts w:ascii="Arial" w:hAnsi="Arial" w:cs="Arial"/>
                <w:sz w:val="24"/>
                <w:szCs w:val="24"/>
                <w:lang w:val="en-US"/>
              </w:rPr>
              <w:t>ane</w:t>
            </w:r>
            <w:r w:rsidRPr="00DD38A1">
              <w:rPr>
                <w:rFonts w:ascii="Arial" w:hAnsi="Arial" w:cs="Arial"/>
                <w:sz w:val="24"/>
                <w:szCs w:val="24"/>
              </w:rPr>
              <w:t xml:space="preserve"> </w:t>
            </w:r>
            <w:r w:rsidRPr="002046B0">
              <w:rPr>
                <w:rFonts w:ascii="Arial" w:hAnsi="Arial" w:cs="Arial"/>
                <w:sz w:val="24"/>
                <w:szCs w:val="24"/>
                <w:lang w:val="en-US"/>
              </w:rPr>
              <w:t>pla</w:t>
            </w:r>
            <w:r w:rsidRPr="00DD38A1">
              <w:rPr>
                <w:rFonts w:ascii="Arial" w:hAnsi="Arial" w:cs="Arial"/>
                <w:sz w:val="24"/>
                <w:szCs w:val="24"/>
              </w:rPr>
              <w:t>ž</w:t>
            </w:r>
            <w:r w:rsidRPr="002046B0">
              <w:rPr>
                <w:rFonts w:ascii="Arial" w:hAnsi="Arial" w:cs="Arial"/>
                <w:sz w:val="24"/>
                <w:szCs w:val="24"/>
                <w:lang w:val="en-US"/>
              </w:rPr>
              <w:t>e</w:t>
            </w:r>
            <w:r w:rsidRPr="00DD38A1">
              <w:rPr>
                <w:rFonts w:ascii="Arial" w:hAnsi="Arial" w:cs="Arial"/>
                <w:sz w:val="24"/>
                <w:szCs w:val="24"/>
              </w:rPr>
              <w:t xml:space="preserve">. </w:t>
            </w:r>
            <w:r w:rsidRPr="002046B0">
              <w:rPr>
                <w:rFonts w:ascii="Arial" w:hAnsi="Arial" w:cs="Arial"/>
                <w:sz w:val="24"/>
                <w:szCs w:val="24"/>
                <w:lang w:val="en-US"/>
              </w:rPr>
              <w:t>Izuzetak predstavljaju intervencije izgradnje rampi</w:t>
            </w:r>
          </w:p>
          <w:p w14:paraId="335EE2C9" w14:textId="77777777" w:rsidR="007B3552" w:rsidRDefault="007B3552" w:rsidP="001F6D4F">
            <w:pPr>
              <w:tabs>
                <w:tab w:val="left" w:pos="6915"/>
              </w:tabs>
              <w:jc w:val="both"/>
              <w:rPr>
                <w:rFonts w:ascii="Arial" w:hAnsi="Arial" w:cs="Arial"/>
                <w:sz w:val="24"/>
                <w:szCs w:val="24"/>
                <w:lang w:val="en-US"/>
              </w:rPr>
            </w:pPr>
            <w:r w:rsidRPr="002046B0">
              <w:rPr>
                <w:rFonts w:ascii="Arial" w:hAnsi="Arial" w:cs="Arial"/>
                <w:sz w:val="24"/>
                <w:szCs w:val="24"/>
                <w:lang w:val="en-US"/>
              </w:rPr>
              <w:t>za pristup lica sa invaliditetom na planom definisanim lokacijama.</w:t>
            </w:r>
          </w:p>
          <w:p w14:paraId="2CA04B76" w14:textId="77777777" w:rsidR="008C6299" w:rsidRDefault="008C6299" w:rsidP="001F6D4F">
            <w:pPr>
              <w:tabs>
                <w:tab w:val="left" w:pos="6915"/>
              </w:tabs>
              <w:jc w:val="both"/>
              <w:rPr>
                <w:rFonts w:ascii="Arial" w:hAnsi="Arial" w:cs="Arial"/>
                <w:sz w:val="24"/>
                <w:szCs w:val="24"/>
                <w:lang w:val="en-US"/>
              </w:rPr>
            </w:pPr>
          </w:p>
          <w:p w14:paraId="60302DD0" w14:textId="77777777" w:rsidR="00C129DF" w:rsidRPr="008C6299" w:rsidRDefault="00C129DF" w:rsidP="00C129DF">
            <w:pPr>
              <w:tabs>
                <w:tab w:val="left" w:pos="6915"/>
              </w:tabs>
              <w:jc w:val="both"/>
              <w:rPr>
                <w:rFonts w:ascii="Arial" w:hAnsi="Arial" w:cs="Arial"/>
                <w:sz w:val="24"/>
                <w:szCs w:val="24"/>
              </w:rPr>
            </w:pPr>
            <w:r w:rsidRPr="008C6299">
              <w:rPr>
                <w:rFonts w:ascii="Arial" w:hAnsi="Arial" w:cs="Arial"/>
                <w:sz w:val="24"/>
                <w:szCs w:val="24"/>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335A70AF" w14:textId="77777777" w:rsidR="00C129DF" w:rsidRPr="008C6299" w:rsidRDefault="00C129DF" w:rsidP="00C129DF">
            <w:pPr>
              <w:tabs>
                <w:tab w:val="left" w:pos="6915"/>
              </w:tabs>
              <w:jc w:val="both"/>
              <w:rPr>
                <w:rFonts w:ascii="Arial" w:hAnsi="Arial" w:cs="Arial"/>
                <w:sz w:val="24"/>
                <w:szCs w:val="24"/>
              </w:rPr>
            </w:pPr>
            <w:r w:rsidRPr="008C6299">
              <w:rPr>
                <w:rFonts w:ascii="Arial" w:hAnsi="Arial" w:cs="Arial"/>
                <w:sz w:val="24"/>
                <w:szCs w:val="24"/>
              </w:rPr>
              <w:lastRenderedPageBreak/>
              <w:sym w:font="Symbol" w:char="F0B7"/>
            </w:r>
            <w:r w:rsidRPr="008C6299">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4935CCB8" w14:textId="2FA1C789" w:rsidR="00C129DF" w:rsidRDefault="00C129DF" w:rsidP="00C129DF">
            <w:pPr>
              <w:tabs>
                <w:tab w:val="left" w:pos="6915"/>
              </w:tabs>
              <w:jc w:val="both"/>
              <w:rPr>
                <w:rFonts w:ascii="Arial" w:hAnsi="Arial" w:cs="Arial"/>
                <w:sz w:val="24"/>
                <w:szCs w:val="24"/>
              </w:rPr>
            </w:pPr>
            <w:r w:rsidRPr="008C6299">
              <w:rPr>
                <w:rFonts w:ascii="Arial" w:hAnsi="Arial" w:cs="Arial"/>
                <w:sz w:val="24"/>
                <w:szCs w:val="24"/>
              </w:rPr>
              <w:t xml:space="preserve"> </w:t>
            </w:r>
            <w:r w:rsidRPr="008C6299">
              <w:rPr>
                <w:rFonts w:ascii="Arial" w:hAnsi="Arial" w:cs="Arial"/>
                <w:sz w:val="24"/>
                <w:szCs w:val="24"/>
              </w:rPr>
              <w:sym w:font="Symbol" w:char="F0B7"/>
            </w:r>
            <w:r w:rsidRPr="008C6299">
              <w:rPr>
                <w:rFonts w:ascii="Arial" w:hAnsi="Arial" w:cs="Arial"/>
                <w:sz w:val="24"/>
                <w:szCs w:val="24"/>
              </w:rPr>
              <w:t xml:space="preserve"> novi privremeni objekti se ne smiju postavljati u zaštićenim prirodnim i kulturno istorijskim područjima i u okviru zaštićene okoline kulturnih dobara, bez prethodne saglasnosti Uprave za zaštitu kulturnih dobara;</w:t>
            </w:r>
          </w:p>
          <w:p w14:paraId="719AADB3" w14:textId="77777777" w:rsidR="003D6615" w:rsidRDefault="003D6615" w:rsidP="00C129DF">
            <w:pPr>
              <w:tabs>
                <w:tab w:val="left" w:pos="6915"/>
              </w:tabs>
              <w:jc w:val="both"/>
              <w:rPr>
                <w:rFonts w:ascii="Arial" w:hAnsi="Arial" w:cs="Arial"/>
                <w:sz w:val="24"/>
                <w:szCs w:val="24"/>
              </w:rPr>
            </w:pPr>
          </w:p>
          <w:p w14:paraId="546F9A34" w14:textId="77777777" w:rsidR="003D6615" w:rsidRPr="00DD38A1" w:rsidRDefault="003D6615" w:rsidP="00C129DF">
            <w:pPr>
              <w:tabs>
                <w:tab w:val="left" w:pos="6915"/>
              </w:tabs>
              <w:jc w:val="both"/>
              <w:rPr>
                <w:rFonts w:ascii="Arial" w:hAnsi="Arial" w:cs="Arial"/>
                <w:sz w:val="24"/>
                <w:szCs w:val="24"/>
              </w:rPr>
            </w:pPr>
          </w:p>
          <w:p w14:paraId="335EE2CA" w14:textId="77777777" w:rsidR="00001EB3" w:rsidRPr="007B3552" w:rsidRDefault="00001EB3" w:rsidP="001F6D4F">
            <w:pPr>
              <w:tabs>
                <w:tab w:val="left" w:pos="6915"/>
              </w:tabs>
              <w:jc w:val="both"/>
              <w:rPr>
                <w:rFonts w:ascii="Arial" w:hAnsi="Arial" w:cs="Arial"/>
                <w:sz w:val="24"/>
                <w:szCs w:val="24"/>
              </w:rPr>
            </w:pPr>
          </w:p>
        </w:tc>
      </w:tr>
      <w:tr w:rsidR="007B3552" w:rsidRPr="007B3552" w14:paraId="335EE2CE" w14:textId="77777777" w:rsidTr="008E7CB4">
        <w:trPr>
          <w:trHeight w:val="300"/>
          <w:jc w:val="center"/>
        </w:trPr>
        <w:tc>
          <w:tcPr>
            <w:tcW w:w="1087" w:type="dxa"/>
            <w:noWrap/>
            <w:vAlign w:val="center"/>
            <w:hideMark/>
          </w:tcPr>
          <w:p w14:paraId="335EE2CC" w14:textId="77DB5C5B"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lastRenderedPageBreak/>
              <w:t>8</w:t>
            </w:r>
            <w:r w:rsidR="00727CDC" w:rsidRPr="007B3552">
              <w:rPr>
                <w:rFonts w:ascii="Arial" w:hAnsi="Arial" w:cs="Arial"/>
                <w:sz w:val="24"/>
                <w:szCs w:val="24"/>
              </w:rPr>
              <w:t>.</w:t>
            </w:r>
          </w:p>
        </w:tc>
        <w:tc>
          <w:tcPr>
            <w:tcW w:w="8831" w:type="dxa"/>
            <w:gridSpan w:val="3"/>
            <w:noWrap/>
            <w:vAlign w:val="center"/>
            <w:hideMark/>
          </w:tcPr>
          <w:p w14:paraId="335EE2CD"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335EE2D1" w14:textId="77777777" w:rsidTr="008E7CB4">
        <w:trPr>
          <w:trHeight w:val="840"/>
          <w:jc w:val="center"/>
        </w:trPr>
        <w:tc>
          <w:tcPr>
            <w:tcW w:w="1087" w:type="dxa"/>
            <w:noWrap/>
            <w:vAlign w:val="center"/>
            <w:hideMark/>
          </w:tcPr>
          <w:p w14:paraId="335EE2CF"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0"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335EE2D4" w14:textId="77777777" w:rsidTr="008E7CB4">
        <w:trPr>
          <w:trHeight w:val="300"/>
          <w:jc w:val="center"/>
        </w:trPr>
        <w:tc>
          <w:tcPr>
            <w:tcW w:w="1087" w:type="dxa"/>
            <w:noWrap/>
            <w:vAlign w:val="center"/>
            <w:hideMark/>
          </w:tcPr>
          <w:p w14:paraId="335EE2D2" w14:textId="1803C733"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335EE2D3"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335EE2D9" w14:textId="77777777" w:rsidTr="008E7CB4">
        <w:trPr>
          <w:trHeight w:val="840"/>
          <w:jc w:val="center"/>
        </w:trPr>
        <w:tc>
          <w:tcPr>
            <w:tcW w:w="1087" w:type="dxa"/>
            <w:noWrap/>
            <w:vAlign w:val="center"/>
            <w:hideMark/>
          </w:tcPr>
          <w:p w14:paraId="335EE2D5"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6"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2046B0" w:rsidRDefault="001D7599" w:rsidP="005D2DD2">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111AF96A" w14:textId="77777777" w:rsidR="00727CDC" w:rsidRDefault="001D7599" w:rsidP="004E395F">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neophodno je predvidjeti uklanjanje svih montažnih toaleta nakon završetka sezone;</w:t>
            </w:r>
          </w:p>
          <w:p w14:paraId="335EE2D8" w14:textId="77777777" w:rsidR="00AB38FE" w:rsidRPr="007B3552" w:rsidRDefault="00AB38FE" w:rsidP="004E395F">
            <w:pPr>
              <w:tabs>
                <w:tab w:val="left" w:pos="6915"/>
              </w:tabs>
              <w:jc w:val="both"/>
              <w:rPr>
                <w:rFonts w:ascii="Arial" w:hAnsi="Arial" w:cs="Arial"/>
                <w:sz w:val="24"/>
                <w:szCs w:val="24"/>
              </w:rPr>
            </w:pPr>
          </w:p>
        </w:tc>
      </w:tr>
      <w:tr w:rsidR="007B3552" w:rsidRPr="007B3552" w14:paraId="335EE2DC" w14:textId="77777777" w:rsidTr="008E7CB4">
        <w:trPr>
          <w:trHeight w:val="300"/>
          <w:jc w:val="center"/>
        </w:trPr>
        <w:tc>
          <w:tcPr>
            <w:tcW w:w="1087" w:type="dxa"/>
            <w:noWrap/>
            <w:vAlign w:val="center"/>
            <w:hideMark/>
          </w:tcPr>
          <w:p w14:paraId="335EE2DA" w14:textId="08CA6766"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10</w:t>
            </w:r>
            <w:r w:rsidR="00727CDC" w:rsidRPr="007B3552">
              <w:rPr>
                <w:rFonts w:ascii="Arial" w:hAnsi="Arial" w:cs="Arial"/>
                <w:sz w:val="24"/>
                <w:szCs w:val="24"/>
              </w:rPr>
              <w:t>.</w:t>
            </w:r>
          </w:p>
        </w:tc>
        <w:tc>
          <w:tcPr>
            <w:tcW w:w="8831" w:type="dxa"/>
            <w:gridSpan w:val="3"/>
            <w:noWrap/>
            <w:vAlign w:val="center"/>
            <w:hideMark/>
          </w:tcPr>
          <w:p w14:paraId="335EE2DB" w14:textId="528639D2" w:rsidR="00C13853"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B509D3" w:rsidRPr="007B3552" w14:paraId="5A76FCD2" w14:textId="77777777" w:rsidTr="008E7CB4">
        <w:trPr>
          <w:trHeight w:val="300"/>
          <w:jc w:val="center"/>
        </w:trPr>
        <w:tc>
          <w:tcPr>
            <w:tcW w:w="1087" w:type="dxa"/>
            <w:noWrap/>
            <w:vAlign w:val="center"/>
          </w:tcPr>
          <w:p w14:paraId="58538F65" w14:textId="62F5279D" w:rsidR="00B509D3" w:rsidRDefault="00011110" w:rsidP="00011110">
            <w:pPr>
              <w:tabs>
                <w:tab w:val="left" w:pos="6915"/>
              </w:tabs>
              <w:rPr>
                <w:rFonts w:ascii="Arial" w:hAnsi="Arial" w:cs="Arial"/>
                <w:sz w:val="24"/>
                <w:szCs w:val="24"/>
              </w:rPr>
            </w:pPr>
            <w:r>
              <w:rPr>
                <w:rFonts w:ascii="Arial" w:hAnsi="Arial" w:cs="Arial"/>
                <w:sz w:val="24"/>
                <w:szCs w:val="24"/>
              </w:rPr>
              <w:t xml:space="preserve">    10.1</w:t>
            </w:r>
          </w:p>
        </w:tc>
        <w:tc>
          <w:tcPr>
            <w:tcW w:w="8831" w:type="dxa"/>
            <w:gridSpan w:val="3"/>
            <w:noWrap/>
            <w:vAlign w:val="center"/>
          </w:tcPr>
          <w:p w14:paraId="18B1076F" w14:textId="3E1FCA9C" w:rsidR="00B509D3" w:rsidRPr="007B3552" w:rsidRDefault="00011110"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C13853" w:rsidRPr="007B3552" w14:paraId="0C26B2D3" w14:textId="77777777" w:rsidTr="008E7CB4">
        <w:trPr>
          <w:trHeight w:val="300"/>
          <w:jc w:val="center"/>
        </w:trPr>
        <w:tc>
          <w:tcPr>
            <w:tcW w:w="1087" w:type="dxa"/>
            <w:noWrap/>
            <w:vAlign w:val="center"/>
          </w:tcPr>
          <w:p w14:paraId="1AE1AA61" w14:textId="77777777" w:rsidR="00C13853" w:rsidRDefault="00C13853" w:rsidP="002A2868">
            <w:pPr>
              <w:tabs>
                <w:tab w:val="left" w:pos="6915"/>
              </w:tabs>
              <w:ind w:left="426"/>
              <w:rPr>
                <w:rFonts w:ascii="Arial" w:hAnsi="Arial" w:cs="Arial"/>
                <w:sz w:val="24"/>
                <w:szCs w:val="24"/>
              </w:rPr>
            </w:pPr>
          </w:p>
        </w:tc>
        <w:tc>
          <w:tcPr>
            <w:tcW w:w="8831" w:type="dxa"/>
            <w:gridSpan w:val="3"/>
            <w:noWrap/>
            <w:vAlign w:val="center"/>
          </w:tcPr>
          <w:p w14:paraId="62DE0EEC" w14:textId="77777777" w:rsidR="00DA4C5B" w:rsidRPr="00AE5BAF" w:rsidRDefault="00DA4C5B" w:rsidP="00DA4C5B">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7BEF4C85"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za priključke potrošača na niskonaponsku mrežu TP-2 (II dopunjeno izdanje)</w:t>
            </w:r>
          </w:p>
          <w:p w14:paraId="265793E3"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 Tipizacija mjernih mjesta</w:t>
            </w:r>
          </w:p>
          <w:p w14:paraId="08D131D4"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•Uputstvo i tehnički uslovi za izbor i ugradnju ograničavača strujnog opterećenja</w:t>
            </w:r>
          </w:p>
          <w:p w14:paraId="50E360A9" w14:textId="77777777" w:rsidR="00C13853" w:rsidRDefault="00DA4C5B" w:rsidP="00DA4C5B">
            <w:pPr>
              <w:tabs>
                <w:tab w:val="left" w:pos="6915"/>
              </w:tabs>
              <w:rPr>
                <w:rFonts w:ascii="Arial" w:hAnsi="Arial" w:cs="Arial"/>
                <w:sz w:val="24"/>
                <w:szCs w:val="24"/>
              </w:rPr>
            </w:pPr>
            <w:r w:rsidRPr="007B3552">
              <w:rPr>
                <w:rFonts w:ascii="Arial" w:hAnsi="Arial" w:cs="Arial"/>
                <w:sz w:val="24"/>
                <w:szCs w:val="24"/>
              </w:rPr>
              <w:t>•Tehnička preporuka TP-1b - Distributivna transformatorska stanica   DTS – EPCG 10/0.4 Kv</w:t>
            </w:r>
          </w:p>
          <w:p w14:paraId="5E5208C1" w14:textId="5C7134A2" w:rsidR="00AB38FE" w:rsidRPr="007B3552" w:rsidRDefault="00AB38FE" w:rsidP="00DA4C5B">
            <w:pPr>
              <w:tabs>
                <w:tab w:val="left" w:pos="6915"/>
              </w:tabs>
              <w:rPr>
                <w:rFonts w:ascii="Arial" w:hAnsi="Arial" w:cs="Arial"/>
                <w:b/>
                <w:bCs/>
                <w:sz w:val="24"/>
                <w:szCs w:val="24"/>
              </w:rPr>
            </w:pPr>
          </w:p>
        </w:tc>
      </w:tr>
      <w:tr w:rsidR="007B3552" w:rsidRPr="007B3552" w14:paraId="335EE2E8" w14:textId="77777777" w:rsidTr="008E7CB4">
        <w:trPr>
          <w:trHeight w:val="690"/>
          <w:jc w:val="center"/>
        </w:trPr>
        <w:tc>
          <w:tcPr>
            <w:tcW w:w="1087" w:type="dxa"/>
            <w:noWrap/>
            <w:vAlign w:val="center"/>
            <w:hideMark/>
          </w:tcPr>
          <w:p w14:paraId="335EE2E5" w14:textId="4A1C98E8"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1</w:t>
            </w:r>
            <w:r w:rsidR="00727CDC" w:rsidRPr="007B3552">
              <w:rPr>
                <w:rFonts w:ascii="Arial" w:hAnsi="Arial" w:cs="Arial"/>
                <w:sz w:val="24"/>
                <w:szCs w:val="24"/>
              </w:rPr>
              <w:t>.</w:t>
            </w:r>
          </w:p>
        </w:tc>
        <w:tc>
          <w:tcPr>
            <w:tcW w:w="8831" w:type="dxa"/>
            <w:gridSpan w:val="3"/>
            <w:vAlign w:val="center"/>
            <w:hideMark/>
          </w:tcPr>
          <w:p w14:paraId="335EE2E6" w14:textId="77777777" w:rsidR="00A34140" w:rsidRPr="007B3552" w:rsidRDefault="00A34140" w:rsidP="00A34140">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w:t>
            </w:r>
            <w:r>
              <w:rPr>
                <w:rFonts w:ascii="Arial" w:hAnsi="Arial" w:cs="Arial"/>
                <w:sz w:val="24"/>
                <w:szCs w:val="24"/>
              </w:rPr>
              <w:t>44/18</w:t>
            </w:r>
            <w:r w:rsidRPr="007B3552">
              <w:rPr>
                <w:rFonts w:ascii="Arial" w:hAnsi="Arial" w:cs="Arial"/>
                <w:sz w:val="24"/>
                <w:szCs w:val="24"/>
              </w:rPr>
              <w:t>).</w:t>
            </w:r>
          </w:p>
          <w:p w14:paraId="335EE2E7" w14:textId="77777777" w:rsidR="00727CDC" w:rsidRPr="007B3552" w:rsidRDefault="00A34140" w:rsidP="00A34140">
            <w:pPr>
              <w:tabs>
                <w:tab w:val="left" w:pos="6915"/>
              </w:tabs>
              <w:jc w:val="both"/>
              <w:rPr>
                <w:rFonts w:ascii="Arial" w:hAnsi="Arial" w:cs="Arial"/>
                <w:b/>
                <w:bCs/>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335EE2EE" w14:textId="77777777" w:rsidTr="008E7CB4">
        <w:trPr>
          <w:trHeight w:val="300"/>
          <w:jc w:val="center"/>
        </w:trPr>
        <w:tc>
          <w:tcPr>
            <w:tcW w:w="1087" w:type="dxa"/>
            <w:noWrap/>
            <w:vAlign w:val="center"/>
            <w:hideMark/>
          </w:tcPr>
          <w:p w14:paraId="335EE2EB" w14:textId="3FB7095E"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335EE2EC"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335EE2ED" w14:textId="77777777" w:rsidR="001D0CD8" w:rsidRPr="002B3A68" w:rsidRDefault="00E57BED" w:rsidP="002B3A68">
            <w:pPr>
              <w:overflowPunct w:val="0"/>
              <w:autoSpaceDE w:val="0"/>
              <w:autoSpaceDN w:val="0"/>
              <w:adjustRightInd w:val="0"/>
              <w:jc w:val="both"/>
              <w:textAlignment w:val="baseline"/>
              <w:rPr>
                <w:rFonts w:ascii="Arial" w:hAnsi="Arial" w:cs="Arial"/>
                <w:b/>
                <w:color w:val="FF0000"/>
                <w:sz w:val="24"/>
                <w:szCs w:val="24"/>
              </w:rPr>
            </w:pPr>
            <w:r>
              <w:rPr>
                <w:rFonts w:ascii="Arial" w:hAnsi="Arial" w:cs="Arial"/>
                <w:b/>
                <w:sz w:val="24"/>
                <w:szCs w:val="24"/>
              </w:rPr>
              <w:t>Potrebno je uraditi I</w:t>
            </w:r>
            <w:r w:rsidR="00265AD8" w:rsidRPr="00265AD8">
              <w:rPr>
                <w:rFonts w:ascii="Arial" w:hAnsi="Arial" w:cs="Arial"/>
                <w:b/>
                <w:sz w:val="24"/>
                <w:szCs w:val="24"/>
              </w:rPr>
              <w:t xml:space="preserve">dejno </w:t>
            </w:r>
            <w:r w:rsidR="00A34140">
              <w:rPr>
                <w:rFonts w:ascii="Arial" w:hAnsi="Arial" w:cs="Arial"/>
                <w:b/>
                <w:sz w:val="24"/>
                <w:szCs w:val="24"/>
              </w:rPr>
              <w:t xml:space="preserve">rješenje privremenih objekata na kupalištu </w:t>
            </w:r>
            <w:r>
              <w:rPr>
                <w:rFonts w:ascii="Arial" w:hAnsi="Arial" w:cs="Arial"/>
                <w:b/>
                <w:sz w:val="24"/>
                <w:szCs w:val="24"/>
              </w:rPr>
              <w:t>sa</w:t>
            </w:r>
            <w:r w:rsidR="00A34140">
              <w:rPr>
                <w:rFonts w:ascii="Arial" w:hAnsi="Arial" w:cs="Arial"/>
                <w:b/>
                <w:sz w:val="24"/>
                <w:szCs w:val="24"/>
              </w:rPr>
              <w:t xml:space="preserve"> dispozicijom</w:t>
            </w:r>
            <w:r w:rsidR="00666D99">
              <w:rPr>
                <w:rFonts w:ascii="Arial" w:hAnsi="Arial" w:cs="Arial"/>
                <w:b/>
                <w:sz w:val="24"/>
                <w:szCs w:val="24"/>
              </w:rPr>
              <w:t xml:space="preserve"> </w:t>
            </w:r>
            <w:r w:rsidR="00A34140">
              <w:rPr>
                <w:rFonts w:ascii="Arial" w:hAnsi="Arial" w:cs="Arial"/>
                <w:b/>
                <w:sz w:val="24"/>
                <w:szCs w:val="24"/>
              </w:rPr>
              <w:t xml:space="preserve">pokretnih privremenih objekata na osnovu </w:t>
            </w:r>
            <w:r w:rsidR="001D0CD8" w:rsidRPr="001D0CD8">
              <w:rPr>
                <w:rFonts w:ascii="Arial" w:hAnsi="Arial" w:cs="Arial"/>
                <w:b/>
                <w:sz w:val="24"/>
                <w:szCs w:val="24"/>
              </w:rPr>
              <w:t xml:space="preserve">ovih UTU, </w:t>
            </w:r>
            <w:r w:rsidR="00A34140">
              <w:rPr>
                <w:rFonts w:ascii="Arial" w:hAnsi="Arial" w:cs="Arial"/>
                <w:b/>
                <w:sz w:val="24"/>
                <w:szCs w:val="24"/>
              </w:rPr>
              <w:t xml:space="preserve">Uslova za </w:t>
            </w:r>
            <w:r w:rsidR="001D0CD8">
              <w:rPr>
                <w:rFonts w:ascii="Arial" w:hAnsi="Arial" w:cs="Arial"/>
                <w:b/>
                <w:sz w:val="24"/>
                <w:szCs w:val="24"/>
              </w:rPr>
              <w:t>organizaciju</w:t>
            </w:r>
            <w:r w:rsidR="00A34140">
              <w:rPr>
                <w:rFonts w:ascii="Arial" w:hAnsi="Arial" w:cs="Arial"/>
                <w:b/>
                <w:sz w:val="24"/>
                <w:szCs w:val="24"/>
              </w:rPr>
              <w:t xml:space="preserve"> kupališta koji su sastavni dio ovih UTU i </w:t>
            </w:r>
            <w:r w:rsidR="00265AD8" w:rsidRPr="00265AD8">
              <w:rPr>
                <w:rFonts w:ascii="Arial" w:hAnsi="Arial" w:cs="Arial"/>
                <w:b/>
                <w:sz w:val="24"/>
                <w:szCs w:val="24"/>
              </w:rPr>
              <w:t xml:space="preserve"> fotografij</w:t>
            </w:r>
            <w:r>
              <w:rPr>
                <w:rFonts w:ascii="Arial" w:hAnsi="Arial" w:cs="Arial"/>
                <w:b/>
                <w:sz w:val="24"/>
                <w:szCs w:val="24"/>
              </w:rPr>
              <w:t>ama</w:t>
            </w:r>
            <w:r w:rsidR="00265AD8" w:rsidRPr="00265AD8">
              <w:rPr>
                <w:rFonts w:ascii="Arial" w:hAnsi="Arial" w:cs="Arial"/>
                <w:b/>
                <w:sz w:val="24"/>
                <w:szCs w:val="24"/>
              </w:rPr>
              <w:t xml:space="preserve"> </w:t>
            </w:r>
            <w:r w:rsidR="00A34140">
              <w:rPr>
                <w:rFonts w:ascii="Arial" w:hAnsi="Arial" w:cs="Arial"/>
                <w:b/>
                <w:sz w:val="24"/>
                <w:szCs w:val="24"/>
              </w:rPr>
              <w:t xml:space="preserve">objekata za koje nije tražena izrada Idejnog rješenja </w:t>
            </w:r>
          </w:p>
        </w:tc>
      </w:tr>
      <w:tr w:rsidR="007B3552" w:rsidRPr="007B3552" w14:paraId="335EE2F3" w14:textId="77777777" w:rsidTr="008E7CB4">
        <w:trPr>
          <w:trHeight w:val="354"/>
          <w:jc w:val="center"/>
        </w:trPr>
        <w:tc>
          <w:tcPr>
            <w:tcW w:w="1087" w:type="dxa"/>
            <w:noWrap/>
            <w:vAlign w:val="center"/>
            <w:hideMark/>
          </w:tcPr>
          <w:p w14:paraId="220E73B9" w14:textId="77777777" w:rsidR="00AB38FE" w:rsidRDefault="00AB38FE" w:rsidP="00A34140">
            <w:pPr>
              <w:pStyle w:val="ListParagraph"/>
              <w:tabs>
                <w:tab w:val="left" w:pos="6915"/>
              </w:tabs>
              <w:ind w:left="455"/>
              <w:rPr>
                <w:rFonts w:ascii="Arial" w:hAnsi="Arial" w:cs="Arial"/>
                <w:sz w:val="24"/>
                <w:szCs w:val="24"/>
              </w:rPr>
            </w:pPr>
          </w:p>
          <w:p w14:paraId="30091C22" w14:textId="77777777" w:rsidR="00AB38FE" w:rsidRDefault="00AB38FE" w:rsidP="00A34140">
            <w:pPr>
              <w:pStyle w:val="ListParagraph"/>
              <w:tabs>
                <w:tab w:val="left" w:pos="6915"/>
              </w:tabs>
              <w:ind w:left="455"/>
              <w:rPr>
                <w:rFonts w:ascii="Arial" w:hAnsi="Arial" w:cs="Arial"/>
                <w:sz w:val="24"/>
                <w:szCs w:val="24"/>
              </w:rPr>
            </w:pPr>
          </w:p>
          <w:p w14:paraId="335EE2EF" w14:textId="1F7A407F" w:rsidR="00727CDC" w:rsidRPr="007B3552" w:rsidRDefault="002A2868" w:rsidP="00A34140">
            <w:pPr>
              <w:pStyle w:val="ListParagraph"/>
              <w:tabs>
                <w:tab w:val="left" w:pos="6915"/>
              </w:tabs>
              <w:ind w:left="455"/>
              <w:rPr>
                <w:rFonts w:ascii="Arial" w:hAnsi="Arial" w:cs="Arial"/>
                <w:sz w:val="24"/>
                <w:szCs w:val="24"/>
              </w:rPr>
            </w:pPr>
            <w:r>
              <w:rPr>
                <w:rFonts w:ascii="Arial" w:hAnsi="Arial" w:cs="Arial"/>
                <w:sz w:val="24"/>
                <w:szCs w:val="24"/>
              </w:rPr>
              <w:lastRenderedPageBreak/>
              <w:t>1</w:t>
            </w:r>
            <w:r w:rsidR="00CA789C">
              <w:rPr>
                <w:rFonts w:ascii="Arial" w:hAnsi="Arial" w:cs="Arial"/>
                <w:sz w:val="24"/>
                <w:szCs w:val="24"/>
              </w:rPr>
              <w:t>3</w:t>
            </w:r>
            <w:r>
              <w:rPr>
                <w:rFonts w:ascii="Arial" w:hAnsi="Arial" w:cs="Arial"/>
                <w:sz w:val="24"/>
                <w:szCs w:val="24"/>
              </w:rPr>
              <w:t>.</w:t>
            </w:r>
          </w:p>
        </w:tc>
        <w:tc>
          <w:tcPr>
            <w:tcW w:w="8831" w:type="dxa"/>
            <w:gridSpan w:val="3"/>
            <w:noWrap/>
            <w:hideMark/>
          </w:tcPr>
          <w:p w14:paraId="335EE2F0" w14:textId="77777777" w:rsidR="00727CDC" w:rsidRPr="007B3552" w:rsidRDefault="00727CDC" w:rsidP="00E6419B">
            <w:pPr>
              <w:tabs>
                <w:tab w:val="left" w:pos="6915"/>
              </w:tabs>
              <w:jc w:val="both"/>
              <w:rPr>
                <w:rFonts w:ascii="Arial" w:hAnsi="Arial" w:cs="Arial"/>
                <w:sz w:val="24"/>
                <w:szCs w:val="24"/>
              </w:rPr>
            </w:pPr>
          </w:p>
          <w:p w14:paraId="335EE2F1"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lastRenderedPageBreak/>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335EE2F2" w14:textId="77777777"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p>
        </w:tc>
      </w:tr>
      <w:tr w:rsidR="008E7CB4" w:rsidRPr="007B3552" w14:paraId="335EE2F7" w14:textId="77777777" w:rsidTr="008E7CB4">
        <w:trPr>
          <w:trHeight w:val="354"/>
          <w:jc w:val="center"/>
        </w:trPr>
        <w:tc>
          <w:tcPr>
            <w:tcW w:w="1087" w:type="dxa"/>
            <w:noWrap/>
            <w:vAlign w:val="center"/>
          </w:tcPr>
          <w:p w14:paraId="335EE2F4" w14:textId="19D5683B" w:rsidR="008E7CB4" w:rsidRPr="007B3552"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lastRenderedPageBreak/>
              <w:t xml:space="preserve"> 1</w:t>
            </w:r>
            <w:r w:rsidR="00CA789C">
              <w:rPr>
                <w:rFonts w:ascii="Arial" w:hAnsi="Arial" w:cs="Arial"/>
                <w:sz w:val="24"/>
                <w:szCs w:val="24"/>
              </w:rPr>
              <w:t>4</w:t>
            </w:r>
            <w:r w:rsidR="008E7CB4">
              <w:rPr>
                <w:rFonts w:ascii="Arial" w:hAnsi="Arial" w:cs="Arial"/>
                <w:sz w:val="24"/>
                <w:szCs w:val="24"/>
              </w:rPr>
              <w:t>.</w:t>
            </w:r>
          </w:p>
        </w:tc>
        <w:tc>
          <w:tcPr>
            <w:tcW w:w="8831" w:type="dxa"/>
            <w:gridSpan w:val="3"/>
            <w:noWrap/>
          </w:tcPr>
          <w:p w14:paraId="335EE2F5" w14:textId="57C34E68" w:rsidR="008E7CB4" w:rsidRDefault="008E7CB4" w:rsidP="003F0952">
            <w:pPr>
              <w:tabs>
                <w:tab w:val="left" w:pos="6915"/>
              </w:tabs>
              <w:jc w:val="both"/>
              <w:rPr>
                <w:rFonts w:ascii="Arial" w:hAnsi="Arial" w:cs="Arial"/>
                <w:b/>
                <w:sz w:val="24"/>
                <w:szCs w:val="24"/>
                <w:lang w:val="sr-Latn-CS" w:eastAsia="ar-SA"/>
              </w:rPr>
            </w:pPr>
            <w:r>
              <w:rPr>
                <w:rFonts w:ascii="Arial" w:hAnsi="Arial" w:cs="Arial"/>
                <w:b/>
                <w:sz w:val="24"/>
                <w:szCs w:val="24"/>
                <w:lang w:val="sr-Latn-CS" w:eastAsia="ar-SA"/>
              </w:rPr>
              <w:t xml:space="preserve">- </w:t>
            </w:r>
            <w:r w:rsidRPr="00185344">
              <w:rPr>
                <w:rFonts w:ascii="Arial" w:hAnsi="Arial" w:cs="Arial"/>
                <w:b/>
                <w:sz w:val="24"/>
                <w:szCs w:val="24"/>
                <w:lang w:val="sr-Latn-CS" w:eastAsia="ar-SA"/>
              </w:rPr>
              <w:t>U skladu sa članom br. 40 Zakona o zaštiti prirode (sl.list Crne Gore 54/16</w:t>
            </w:r>
            <w:r w:rsidR="00E149AB">
              <w:rPr>
                <w:rFonts w:ascii="Arial" w:hAnsi="Arial" w:cs="Arial"/>
                <w:b/>
                <w:sz w:val="24"/>
                <w:szCs w:val="24"/>
                <w:lang w:val="sr-Latn-CS" w:eastAsia="ar-SA"/>
              </w:rPr>
              <w:t>, 018/19</w:t>
            </w:r>
            <w:r w:rsidRPr="00185344">
              <w:rPr>
                <w:rFonts w:ascii="Arial" w:hAnsi="Arial" w:cs="Arial"/>
                <w:b/>
                <w:sz w:val="24"/>
                <w:szCs w:val="24"/>
                <w:lang w:val="sr-Latn-CS" w:eastAsia="ar-SA"/>
              </w:rPr>
              <w:t xml:space="preserve">) potrebno je od Agencije za zaštitu prirode i životne sredine pribaviti </w:t>
            </w:r>
            <w:r w:rsidR="00F84A14">
              <w:rPr>
                <w:rFonts w:ascii="Arial" w:hAnsi="Arial" w:cs="Arial"/>
                <w:b/>
                <w:sz w:val="24"/>
                <w:szCs w:val="24"/>
                <w:lang w:val="sr-Latn-CS" w:eastAsia="ar-SA"/>
              </w:rPr>
              <w:t>D</w:t>
            </w:r>
            <w:r w:rsidRPr="00185344">
              <w:rPr>
                <w:rFonts w:ascii="Arial" w:hAnsi="Arial" w:cs="Arial"/>
                <w:b/>
                <w:sz w:val="24"/>
                <w:szCs w:val="24"/>
                <w:lang w:val="sr-Latn-CS" w:eastAsia="ar-SA"/>
              </w:rPr>
              <w:t>ozvolu za obavljanje radnji, aktivnosti i djelatnosti u zaštićenom području.</w:t>
            </w:r>
          </w:p>
          <w:p w14:paraId="335EE2F6" w14:textId="77777777" w:rsidR="008E7CB4" w:rsidRPr="007B3552" w:rsidRDefault="008E7CB4" w:rsidP="00F467B7">
            <w:pPr>
              <w:tabs>
                <w:tab w:val="left" w:pos="6915"/>
              </w:tabs>
              <w:jc w:val="both"/>
              <w:rPr>
                <w:rFonts w:ascii="Arial" w:hAnsi="Arial" w:cs="Arial"/>
                <w:sz w:val="24"/>
                <w:szCs w:val="24"/>
              </w:rPr>
            </w:pPr>
          </w:p>
        </w:tc>
      </w:tr>
      <w:tr w:rsidR="008E7CB4" w:rsidRPr="007B3552" w14:paraId="335EE2FB" w14:textId="77777777" w:rsidTr="008E7CB4">
        <w:trPr>
          <w:trHeight w:val="354"/>
          <w:jc w:val="center"/>
        </w:trPr>
        <w:tc>
          <w:tcPr>
            <w:tcW w:w="1087" w:type="dxa"/>
            <w:noWrap/>
            <w:vAlign w:val="center"/>
          </w:tcPr>
          <w:p w14:paraId="335EE2F8" w14:textId="144B3582" w:rsidR="008E7CB4"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CA789C">
              <w:rPr>
                <w:rFonts w:ascii="Arial" w:hAnsi="Arial" w:cs="Arial"/>
                <w:sz w:val="24"/>
                <w:szCs w:val="24"/>
              </w:rPr>
              <w:t>5</w:t>
            </w:r>
            <w:r>
              <w:rPr>
                <w:rFonts w:ascii="Arial" w:hAnsi="Arial" w:cs="Arial"/>
                <w:sz w:val="24"/>
                <w:szCs w:val="24"/>
              </w:rPr>
              <w:t>.</w:t>
            </w:r>
          </w:p>
        </w:tc>
        <w:tc>
          <w:tcPr>
            <w:tcW w:w="8831" w:type="dxa"/>
            <w:gridSpan w:val="3"/>
            <w:noWrap/>
          </w:tcPr>
          <w:p w14:paraId="335EE2FA" w14:textId="6F4617D2" w:rsidR="003F0952" w:rsidRPr="00F84A14" w:rsidRDefault="008E7CB4" w:rsidP="008C6299">
            <w:pPr>
              <w:tabs>
                <w:tab w:val="left" w:pos="6915"/>
              </w:tabs>
              <w:jc w:val="both"/>
              <w:rPr>
                <w:rFonts w:ascii="Arial" w:hAnsi="Arial" w:cs="Arial"/>
                <w:sz w:val="24"/>
                <w:szCs w:val="24"/>
                <w:lang w:val="sr-Latn-CS" w:eastAsia="ar-SA"/>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w:t>
            </w:r>
            <w:r w:rsidR="00F84A14" w:rsidRPr="00F467B7">
              <w:rPr>
                <w:rFonts w:ascii="Arial" w:hAnsi="Arial" w:cs="Arial"/>
                <w:sz w:val="24"/>
                <w:szCs w:val="24"/>
                <w:lang w:val="sr-Latn-CS" w:eastAsia="ar-SA"/>
              </w:rPr>
              <w:t xml:space="preserve">Nakon izrade dokumentacije tražene UTU potrebno je JPMD dostaviti </w:t>
            </w:r>
            <w:r w:rsidRPr="00F467B7">
              <w:rPr>
                <w:rFonts w:ascii="Arial" w:hAnsi="Arial" w:cs="Arial"/>
                <w:sz w:val="24"/>
                <w:szCs w:val="24"/>
                <w:lang w:val="sr-Latn-CS" w:eastAsia="ar-SA"/>
              </w:rPr>
              <w:t xml:space="preserve"> </w:t>
            </w:r>
            <w:r w:rsidRPr="00F467B7">
              <w:rPr>
                <w:rFonts w:ascii="Arial" w:hAnsi="Arial" w:cs="Arial"/>
                <w:b/>
                <w:sz w:val="24"/>
                <w:szCs w:val="24"/>
                <w:lang w:val="sr-Latn-CS" w:eastAsia="ar-SA"/>
              </w:rPr>
              <w:t>IDEJNO RJEŠENJE</w:t>
            </w:r>
            <w:r w:rsidR="00F84A14" w:rsidRPr="00F467B7">
              <w:rPr>
                <w:rFonts w:ascii="Arial" w:hAnsi="Arial" w:cs="Arial"/>
                <w:b/>
                <w:sz w:val="24"/>
                <w:szCs w:val="24"/>
                <w:lang w:val="sr-Latn-CS" w:eastAsia="ar-SA"/>
              </w:rPr>
              <w:t xml:space="preserve"> </w:t>
            </w:r>
            <w:r w:rsidR="00F84A14" w:rsidRPr="00F467B7">
              <w:rPr>
                <w:rFonts w:ascii="Arial" w:hAnsi="Arial" w:cs="Arial"/>
                <w:sz w:val="24"/>
                <w:szCs w:val="24"/>
                <w:lang w:val="sr-Latn-CS" w:eastAsia="ar-SA"/>
              </w:rPr>
              <w:t xml:space="preserve">(na CD-u u zaštićenoj verziji), original ili ovjerenu kopiju </w:t>
            </w:r>
            <w:r w:rsidR="00F84A14" w:rsidRPr="00F467B7">
              <w:rPr>
                <w:rFonts w:ascii="Arial" w:hAnsi="Arial" w:cs="Arial"/>
                <w:b/>
                <w:sz w:val="24"/>
                <w:szCs w:val="24"/>
                <w:lang w:val="sr-Latn-CS" w:eastAsia="ar-SA"/>
              </w:rPr>
              <w:t>Saglasnosti Glavnog gradskog arhitekte</w:t>
            </w:r>
            <w:r w:rsidR="00CA292F" w:rsidRPr="00F467B7">
              <w:rPr>
                <w:rFonts w:ascii="Arial" w:hAnsi="Arial" w:cs="Arial"/>
                <w:sz w:val="24"/>
                <w:szCs w:val="24"/>
                <w:lang w:val="sr-Latn-CS" w:eastAsia="ar-SA"/>
              </w:rPr>
              <w:t xml:space="preserve"> i (za objekte g</w:t>
            </w:r>
            <w:r w:rsidR="00F84A14" w:rsidRPr="00F467B7">
              <w:rPr>
                <w:rFonts w:ascii="Arial" w:hAnsi="Arial" w:cs="Arial"/>
                <w:sz w:val="24"/>
                <w:szCs w:val="24"/>
                <w:lang w:val="sr-Latn-CS" w:eastAsia="ar-SA"/>
              </w:rPr>
              <w:t xml:space="preserve">dje je to traženo) </w:t>
            </w:r>
            <w:r w:rsidR="00F84A14" w:rsidRPr="00F467B7">
              <w:rPr>
                <w:rFonts w:ascii="Arial" w:hAnsi="Arial" w:cs="Arial"/>
                <w:b/>
                <w:sz w:val="24"/>
                <w:szCs w:val="24"/>
                <w:lang w:val="sr-Latn-CS" w:eastAsia="ar-SA"/>
              </w:rPr>
              <w:t>Dozvolu</w:t>
            </w:r>
            <w:r w:rsidR="00F84A14"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sidR="00796565">
              <w:rPr>
                <w:rFonts w:ascii="Arial" w:hAnsi="Arial" w:cs="Arial"/>
                <w:sz w:val="24"/>
                <w:szCs w:val="24"/>
                <w:lang w:val="sr-Latn-CS" w:eastAsia="ar-SA"/>
              </w:rPr>
              <w:t xml:space="preserve">, </w:t>
            </w:r>
            <w:r w:rsidR="00BF14CC" w:rsidRPr="008C6299">
              <w:rPr>
                <w:rFonts w:ascii="Arial" w:hAnsi="Arial" w:cs="Arial"/>
                <w:sz w:val="24"/>
                <w:szCs w:val="24"/>
                <w:lang w:val="sr-Latn-CS" w:eastAsia="ar-SA"/>
              </w:rPr>
              <w:t>S</w:t>
            </w:r>
            <w:r w:rsidR="00FD2CEE" w:rsidRPr="008C6299">
              <w:rPr>
                <w:rFonts w:ascii="Arial" w:hAnsi="Arial" w:cs="Arial"/>
                <w:sz w:val="24"/>
                <w:szCs w:val="24"/>
                <w:lang w:val="sr-Latn-CS" w:eastAsia="ar-SA"/>
              </w:rPr>
              <w:t>aglasnost Up</w:t>
            </w:r>
            <w:r w:rsidR="008C6299" w:rsidRPr="008C6299">
              <w:rPr>
                <w:rFonts w:ascii="Arial" w:hAnsi="Arial" w:cs="Arial"/>
                <w:sz w:val="24"/>
                <w:szCs w:val="24"/>
                <w:lang w:val="sr-Latn-CS" w:eastAsia="ar-SA"/>
              </w:rPr>
              <w:t>r</w:t>
            </w:r>
            <w:r w:rsidR="00BF14CC" w:rsidRPr="008C6299">
              <w:rPr>
                <w:rFonts w:ascii="Arial" w:hAnsi="Arial" w:cs="Arial"/>
                <w:sz w:val="24"/>
                <w:szCs w:val="24"/>
                <w:lang w:val="sr-Latn-CS" w:eastAsia="ar-SA"/>
              </w:rPr>
              <w:t>ave</w:t>
            </w:r>
            <w:r w:rsidR="00FD2CEE" w:rsidRPr="008C6299">
              <w:rPr>
                <w:rFonts w:ascii="Arial" w:hAnsi="Arial" w:cs="Arial"/>
                <w:sz w:val="24"/>
                <w:szCs w:val="24"/>
                <w:lang w:val="sr-Latn-CS" w:eastAsia="ar-SA"/>
              </w:rPr>
              <w:t xml:space="preserve"> za zaštitu kulturnih dobara</w:t>
            </w:r>
            <w:r w:rsidR="008C6299">
              <w:rPr>
                <w:rFonts w:ascii="Arial" w:hAnsi="Arial" w:cs="Arial"/>
                <w:sz w:val="24"/>
                <w:szCs w:val="24"/>
                <w:lang w:val="sr-Latn-CS" w:eastAsia="ar-SA"/>
              </w:rPr>
              <w:t xml:space="preserve"> </w:t>
            </w:r>
            <w:r w:rsidR="003F0952" w:rsidRPr="008C6299">
              <w:rPr>
                <w:rFonts w:ascii="Arial" w:hAnsi="Arial" w:cs="Arial"/>
                <w:sz w:val="24"/>
                <w:szCs w:val="24"/>
              </w:rPr>
              <w:t>-</w:t>
            </w:r>
            <w:r w:rsidR="003F0952" w:rsidRPr="00F467B7">
              <w:rPr>
                <w:rFonts w:ascii="Arial" w:hAnsi="Arial" w:cs="Arial"/>
                <w:b/>
                <w:sz w:val="24"/>
                <w:szCs w:val="24"/>
              </w:rPr>
              <w:t>Shodno članu 117</w:t>
            </w:r>
            <w:r w:rsidR="003F0952" w:rsidRPr="00F467B7">
              <w:rPr>
                <w:rFonts w:ascii="Arial" w:hAnsi="Arial" w:cs="Arial"/>
                <w:sz w:val="24"/>
                <w:szCs w:val="24"/>
              </w:rPr>
              <w:t>.</w:t>
            </w:r>
            <w:r w:rsidR="003F0952" w:rsidRPr="00F467B7">
              <w:rPr>
                <w:rFonts w:ascii="Arial" w:hAnsi="Arial" w:cs="Arial"/>
                <w:sz w:val="24"/>
              </w:rPr>
              <w:t xml:space="preserve"> Zakona o planiranju prostora i izgradnji objekata, korisnik je dužan da 15 dana prije postavljanja privremenog objekta, dostavi </w:t>
            </w:r>
            <w:r w:rsidR="003F0952" w:rsidRPr="008C6299">
              <w:rPr>
                <w:rFonts w:ascii="Arial" w:hAnsi="Arial" w:cs="Arial"/>
                <w:sz w:val="24"/>
                <w:szCs w:val="24"/>
              </w:rPr>
              <w:t xml:space="preserve">prijavu sa svom tehničkom dokumentacijom i Saglasnostima, Dozvolama traženim UTU </w:t>
            </w:r>
            <w:r w:rsidR="00184B10" w:rsidRPr="008C6299">
              <w:rPr>
                <w:rFonts w:ascii="Arial" w:hAnsi="Arial" w:cs="Arial"/>
                <w:sz w:val="24"/>
                <w:szCs w:val="24"/>
              </w:rPr>
              <w:t>nadležnom inspekcijskom organu lokalne uprave</w:t>
            </w:r>
          </w:p>
        </w:tc>
      </w:tr>
      <w:tr w:rsidR="007B3552" w:rsidRPr="007B3552" w14:paraId="335EE302" w14:textId="77777777" w:rsidTr="008E7CB4">
        <w:trPr>
          <w:trHeight w:val="300"/>
          <w:jc w:val="center"/>
        </w:trPr>
        <w:tc>
          <w:tcPr>
            <w:tcW w:w="1087" w:type="dxa"/>
            <w:noWrap/>
            <w:vAlign w:val="center"/>
            <w:hideMark/>
          </w:tcPr>
          <w:p w14:paraId="335EE2FC" w14:textId="3CFC9C83"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335EE2FD"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335EE2FE"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2AF774FB" w14:textId="77777777" w:rsidR="00184B10" w:rsidRDefault="00184B10"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Na</w:t>
            </w:r>
            <w:r w:rsidRPr="00484CD3">
              <w:rPr>
                <w:rFonts w:ascii="Arial" w:hAnsi="Arial" w:cs="Arial"/>
                <w:sz w:val="22"/>
                <w:szCs w:val="22"/>
              </w:rPr>
              <w:t>dležnom inspekcijskom organu lokalne uprave</w:t>
            </w:r>
            <w:r w:rsidRPr="007B3552">
              <w:rPr>
                <w:rFonts w:ascii="Arial" w:hAnsi="Arial" w:cs="Arial"/>
                <w:sz w:val="24"/>
                <w:szCs w:val="24"/>
              </w:rPr>
              <w:t xml:space="preserve"> </w:t>
            </w:r>
          </w:p>
          <w:p w14:paraId="335EE300" w14:textId="3252BBB2"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335EE301"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335EE306" w14:textId="77777777" w:rsidTr="008E7CB4">
        <w:trPr>
          <w:trHeight w:val="300"/>
          <w:jc w:val="center"/>
        </w:trPr>
        <w:tc>
          <w:tcPr>
            <w:tcW w:w="1087" w:type="dxa"/>
            <w:noWrap/>
            <w:vAlign w:val="center"/>
            <w:hideMark/>
          </w:tcPr>
          <w:p w14:paraId="335EE303" w14:textId="0BF3CC8D"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335EE304"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20B3C5AB" w14:textId="77777777" w:rsidR="009C497B" w:rsidRDefault="009C497B" w:rsidP="005053D0">
            <w:pPr>
              <w:tabs>
                <w:tab w:val="left" w:pos="6915"/>
              </w:tabs>
              <w:rPr>
                <w:rFonts w:ascii="Arial" w:hAnsi="Arial" w:cs="Arial"/>
                <w:b/>
                <w:sz w:val="24"/>
                <w:szCs w:val="24"/>
              </w:rPr>
            </w:pPr>
          </w:p>
          <w:p w14:paraId="335EE305" w14:textId="68890F94" w:rsidR="00AB38FE" w:rsidRPr="007B3552" w:rsidRDefault="00AB38FE" w:rsidP="005053D0">
            <w:pPr>
              <w:tabs>
                <w:tab w:val="left" w:pos="6915"/>
              </w:tabs>
              <w:rPr>
                <w:rFonts w:ascii="Arial" w:hAnsi="Arial" w:cs="Arial"/>
                <w:b/>
                <w:sz w:val="24"/>
                <w:szCs w:val="24"/>
              </w:rPr>
            </w:pPr>
          </w:p>
        </w:tc>
      </w:tr>
      <w:tr w:rsidR="007B3552" w:rsidRPr="007B3552" w14:paraId="335EE30A" w14:textId="77777777" w:rsidTr="008E7CB4">
        <w:trPr>
          <w:trHeight w:val="283"/>
          <w:jc w:val="center"/>
        </w:trPr>
        <w:tc>
          <w:tcPr>
            <w:tcW w:w="9918" w:type="dxa"/>
            <w:gridSpan w:val="4"/>
            <w:noWrap/>
            <w:vAlign w:val="center"/>
            <w:hideMark/>
          </w:tcPr>
          <w:p w14:paraId="335EE307"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335EE308" w14:textId="77777777" w:rsidR="00265AD8" w:rsidRDefault="00265AD8" w:rsidP="005053D0">
            <w:pPr>
              <w:pStyle w:val="ListParagraph"/>
              <w:tabs>
                <w:tab w:val="left" w:pos="6915"/>
              </w:tabs>
              <w:rPr>
                <w:rFonts w:ascii="Arial" w:hAnsi="Arial" w:cs="Arial"/>
                <w:sz w:val="24"/>
                <w:szCs w:val="24"/>
              </w:rPr>
            </w:pPr>
          </w:p>
          <w:p w14:paraId="335EE309"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335EE30E" w14:textId="77777777" w:rsidTr="008E7CB4">
        <w:trPr>
          <w:trHeight w:val="300"/>
          <w:jc w:val="center"/>
        </w:trPr>
        <w:tc>
          <w:tcPr>
            <w:tcW w:w="1087" w:type="dxa"/>
            <w:noWrap/>
            <w:vAlign w:val="center"/>
            <w:hideMark/>
          </w:tcPr>
          <w:p w14:paraId="335EE30B" w14:textId="12FEB187"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335EE30C" w14:textId="1FFD954B" w:rsidR="00727CDC" w:rsidRPr="007B3552" w:rsidRDefault="00AB38FE" w:rsidP="005053D0">
            <w:pPr>
              <w:tabs>
                <w:tab w:val="left" w:pos="6915"/>
              </w:tabs>
              <w:rPr>
                <w:rFonts w:ascii="Arial" w:hAnsi="Arial" w:cs="Arial"/>
                <w:b/>
                <w:bCs/>
                <w:sz w:val="24"/>
                <w:szCs w:val="24"/>
              </w:rPr>
            </w:pPr>
            <w:r>
              <w:rPr>
                <w:rFonts w:ascii="Arial" w:hAnsi="Arial" w:cs="Arial"/>
                <w:b/>
                <w:bCs/>
                <w:sz w:val="24"/>
                <w:szCs w:val="24"/>
              </w:rPr>
              <w:t>RUKOVODILAC</w:t>
            </w:r>
            <w:r w:rsidR="00B169E7">
              <w:rPr>
                <w:rFonts w:ascii="Arial" w:hAnsi="Arial" w:cs="Arial"/>
                <w:b/>
                <w:bCs/>
                <w:sz w:val="24"/>
                <w:szCs w:val="24"/>
              </w:rPr>
              <w:t xml:space="preserve"> SLUŽBE ZA UREĐENJE I IZGRADNJU</w:t>
            </w:r>
            <w:r w:rsidR="008B089E" w:rsidRPr="007B3552">
              <w:rPr>
                <w:rFonts w:ascii="Arial" w:hAnsi="Arial" w:cs="Arial"/>
                <w:b/>
                <w:bCs/>
                <w:sz w:val="24"/>
                <w:szCs w:val="24"/>
              </w:rPr>
              <w:t>:</w:t>
            </w:r>
          </w:p>
        </w:tc>
        <w:tc>
          <w:tcPr>
            <w:tcW w:w="4138" w:type="dxa"/>
            <w:gridSpan w:val="2"/>
            <w:noWrap/>
            <w:hideMark/>
          </w:tcPr>
          <w:p w14:paraId="036EC166" w14:textId="77777777" w:rsidR="00727CDC" w:rsidRDefault="00727CDC" w:rsidP="005053D0">
            <w:pPr>
              <w:tabs>
                <w:tab w:val="left" w:pos="6915"/>
              </w:tabs>
              <w:jc w:val="both"/>
              <w:rPr>
                <w:rFonts w:ascii="Arial" w:hAnsi="Arial" w:cs="Arial"/>
                <w:b/>
                <w:sz w:val="24"/>
                <w:szCs w:val="24"/>
              </w:rPr>
            </w:pPr>
          </w:p>
          <w:p w14:paraId="335EE30D" w14:textId="2BB3032B" w:rsidR="00AB38FE" w:rsidRPr="00C91983" w:rsidRDefault="00AB38FE" w:rsidP="005053D0">
            <w:pPr>
              <w:tabs>
                <w:tab w:val="left" w:pos="6915"/>
              </w:tabs>
              <w:jc w:val="both"/>
              <w:rPr>
                <w:rFonts w:ascii="Arial" w:hAnsi="Arial" w:cs="Arial"/>
                <w:b/>
                <w:sz w:val="24"/>
                <w:szCs w:val="24"/>
              </w:rPr>
            </w:pPr>
          </w:p>
        </w:tc>
      </w:tr>
      <w:tr w:rsidR="007B3552" w:rsidRPr="007B3552" w14:paraId="335EE312" w14:textId="77777777" w:rsidTr="008E7CB4">
        <w:trPr>
          <w:trHeight w:val="509"/>
          <w:jc w:val="center"/>
        </w:trPr>
        <w:tc>
          <w:tcPr>
            <w:tcW w:w="1087" w:type="dxa"/>
            <w:vMerge w:val="restart"/>
            <w:noWrap/>
            <w:vAlign w:val="center"/>
            <w:hideMark/>
          </w:tcPr>
          <w:p w14:paraId="335EE30F" w14:textId="59BDFE3F"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A34140">
              <w:rPr>
                <w:rFonts w:ascii="Arial" w:hAnsi="Arial" w:cs="Arial"/>
                <w:sz w:val="24"/>
                <w:szCs w:val="24"/>
              </w:rPr>
              <w:t>1</w:t>
            </w:r>
            <w:r w:rsidR="00CA789C">
              <w:rPr>
                <w:rFonts w:ascii="Arial" w:hAnsi="Arial" w:cs="Arial"/>
                <w:sz w:val="24"/>
                <w:szCs w:val="24"/>
              </w:rPr>
              <w:t>9</w:t>
            </w:r>
            <w:r w:rsidRPr="007B3552">
              <w:rPr>
                <w:rFonts w:ascii="Arial" w:hAnsi="Arial" w:cs="Arial"/>
                <w:sz w:val="24"/>
                <w:szCs w:val="24"/>
              </w:rPr>
              <w:t>.</w:t>
            </w:r>
          </w:p>
        </w:tc>
        <w:tc>
          <w:tcPr>
            <w:tcW w:w="4693" w:type="dxa"/>
            <w:vMerge w:val="restart"/>
            <w:noWrap/>
            <w:hideMark/>
          </w:tcPr>
          <w:p w14:paraId="335EE310"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335EE311"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335EE316" w14:textId="77777777" w:rsidTr="008E7CB4">
        <w:trPr>
          <w:trHeight w:val="509"/>
          <w:jc w:val="center"/>
        </w:trPr>
        <w:tc>
          <w:tcPr>
            <w:tcW w:w="1087" w:type="dxa"/>
            <w:vMerge/>
            <w:hideMark/>
          </w:tcPr>
          <w:p w14:paraId="335EE313"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4"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5"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A" w14:textId="77777777" w:rsidTr="008E7CB4">
        <w:trPr>
          <w:trHeight w:val="509"/>
          <w:jc w:val="center"/>
        </w:trPr>
        <w:tc>
          <w:tcPr>
            <w:tcW w:w="1087" w:type="dxa"/>
            <w:vMerge/>
            <w:hideMark/>
          </w:tcPr>
          <w:p w14:paraId="335EE317"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8"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9"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E" w14:textId="77777777" w:rsidTr="008E7CB4">
        <w:trPr>
          <w:trHeight w:val="509"/>
          <w:jc w:val="center"/>
        </w:trPr>
        <w:tc>
          <w:tcPr>
            <w:tcW w:w="1087" w:type="dxa"/>
            <w:vMerge/>
            <w:hideMark/>
          </w:tcPr>
          <w:p w14:paraId="335EE31B"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C"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D"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22" w14:textId="77777777" w:rsidTr="008E7CB4">
        <w:trPr>
          <w:trHeight w:val="300"/>
          <w:jc w:val="center"/>
        </w:trPr>
        <w:tc>
          <w:tcPr>
            <w:tcW w:w="1087" w:type="dxa"/>
            <w:noWrap/>
            <w:hideMark/>
          </w:tcPr>
          <w:p w14:paraId="335EE31F" w14:textId="3E8904DD" w:rsidR="0016116A"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CA789C">
              <w:rPr>
                <w:rFonts w:ascii="Arial" w:hAnsi="Arial" w:cs="Arial"/>
                <w:sz w:val="24"/>
                <w:szCs w:val="24"/>
              </w:rPr>
              <w:t>20</w:t>
            </w:r>
            <w:r w:rsidRPr="007B3552">
              <w:rPr>
                <w:rFonts w:ascii="Arial" w:hAnsi="Arial" w:cs="Arial"/>
                <w:sz w:val="24"/>
                <w:szCs w:val="24"/>
              </w:rPr>
              <w:t>.</w:t>
            </w:r>
          </w:p>
        </w:tc>
        <w:tc>
          <w:tcPr>
            <w:tcW w:w="4693" w:type="dxa"/>
            <w:noWrap/>
            <w:hideMark/>
          </w:tcPr>
          <w:p w14:paraId="335EE320"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335EE321"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335EE327" w14:textId="77777777" w:rsidTr="008E7CB4">
        <w:trPr>
          <w:trHeight w:val="357"/>
          <w:jc w:val="center"/>
        </w:trPr>
        <w:tc>
          <w:tcPr>
            <w:tcW w:w="1087" w:type="dxa"/>
            <w:noWrap/>
          </w:tcPr>
          <w:p w14:paraId="335EE323"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32B3511E" w14:textId="77777777" w:rsidR="004C5A71" w:rsidRDefault="00D5511F" w:rsidP="00BF14CC">
            <w:pPr>
              <w:pStyle w:val="ListParagraph"/>
              <w:numPr>
                <w:ilvl w:val="0"/>
                <w:numId w:val="7"/>
              </w:numPr>
              <w:tabs>
                <w:tab w:val="left" w:pos="6915"/>
              </w:tabs>
              <w:ind w:left="318"/>
              <w:rPr>
                <w:rFonts w:ascii="Arial" w:hAnsi="Arial" w:cs="Arial"/>
                <w:sz w:val="24"/>
                <w:szCs w:val="24"/>
              </w:rPr>
            </w:pPr>
            <w:r w:rsidRPr="007B3552">
              <w:rPr>
                <w:rFonts w:ascii="Arial" w:hAnsi="Arial" w:cs="Arial"/>
                <w:sz w:val="24"/>
                <w:szCs w:val="24"/>
              </w:rPr>
              <w:t>Grafički prilog</w:t>
            </w:r>
            <w:r w:rsidR="0016116A" w:rsidRPr="007B3552">
              <w:rPr>
                <w:rFonts w:ascii="Arial" w:hAnsi="Arial" w:cs="Arial"/>
                <w:sz w:val="24"/>
                <w:szCs w:val="24"/>
              </w:rPr>
              <w:t xml:space="preserve"> iz</w:t>
            </w:r>
            <w:r w:rsidR="00BF14CC">
              <w:rPr>
                <w:rFonts w:ascii="Arial" w:hAnsi="Arial" w:cs="Arial"/>
                <w:sz w:val="24"/>
                <w:szCs w:val="24"/>
              </w:rPr>
              <w:t xml:space="preserve"> Izmjena i dopuna</w:t>
            </w:r>
            <w:r w:rsidR="0016116A" w:rsidRPr="007B3552">
              <w:rPr>
                <w:rFonts w:ascii="Arial" w:hAnsi="Arial" w:cs="Arial"/>
                <w:sz w:val="24"/>
                <w:szCs w:val="24"/>
              </w:rPr>
              <w:t xml:space="preserve"> </w:t>
            </w:r>
            <w:r w:rsidR="00184B10">
              <w:rPr>
                <w:rFonts w:ascii="Arial" w:hAnsi="Arial" w:cs="Arial"/>
                <w:sz w:val="24"/>
                <w:szCs w:val="24"/>
              </w:rPr>
              <w:t xml:space="preserve">Programa privremenih objekata </w:t>
            </w:r>
          </w:p>
          <w:p w14:paraId="335EE325" w14:textId="1F9FE911" w:rsidR="00001EB3" w:rsidRPr="007B3552" w:rsidRDefault="00A34140" w:rsidP="00BF14CC">
            <w:pPr>
              <w:pStyle w:val="ListParagraph"/>
              <w:numPr>
                <w:ilvl w:val="0"/>
                <w:numId w:val="7"/>
              </w:numPr>
              <w:tabs>
                <w:tab w:val="left" w:pos="6915"/>
              </w:tabs>
              <w:ind w:left="318"/>
              <w:rPr>
                <w:rFonts w:ascii="Arial" w:hAnsi="Arial" w:cs="Arial"/>
                <w:sz w:val="24"/>
                <w:szCs w:val="24"/>
              </w:rPr>
            </w:pPr>
            <w:r>
              <w:rPr>
                <w:rFonts w:ascii="Arial" w:hAnsi="Arial" w:cs="Arial"/>
                <w:sz w:val="24"/>
                <w:szCs w:val="24"/>
              </w:rPr>
              <w:t>Uslovi za organizaciju kupališta</w:t>
            </w:r>
          </w:p>
        </w:tc>
        <w:tc>
          <w:tcPr>
            <w:tcW w:w="4138" w:type="dxa"/>
            <w:gridSpan w:val="2"/>
            <w:noWrap/>
          </w:tcPr>
          <w:p w14:paraId="335EE326" w14:textId="77777777" w:rsidR="0016116A" w:rsidRPr="007B3552" w:rsidRDefault="0016116A" w:rsidP="005053D0">
            <w:pPr>
              <w:tabs>
                <w:tab w:val="left" w:pos="6915"/>
              </w:tabs>
              <w:jc w:val="both"/>
              <w:rPr>
                <w:rFonts w:ascii="Arial" w:hAnsi="Arial" w:cs="Arial"/>
                <w:sz w:val="24"/>
                <w:szCs w:val="24"/>
              </w:rPr>
            </w:pPr>
          </w:p>
        </w:tc>
      </w:tr>
    </w:tbl>
    <w:p w14:paraId="335EE328" w14:textId="77777777" w:rsidR="000F7077" w:rsidRPr="007B3552" w:rsidRDefault="000F7077" w:rsidP="000F7077">
      <w:pPr>
        <w:pStyle w:val="NoSpacing"/>
        <w:jc w:val="both"/>
        <w:rPr>
          <w:rFonts w:ascii="Arial" w:hAnsi="Arial" w:cs="Arial"/>
          <w:noProof/>
          <w:sz w:val="24"/>
          <w:szCs w:val="24"/>
          <w:lang w:val="sr-Latn-ME"/>
        </w:rPr>
      </w:pPr>
    </w:p>
    <w:p w14:paraId="335EE329" w14:textId="77777777" w:rsidR="000F7077" w:rsidRPr="007B3552" w:rsidRDefault="000F7077" w:rsidP="00667AA8">
      <w:pPr>
        <w:pStyle w:val="NoSpacing"/>
        <w:ind w:left="-1134"/>
        <w:jc w:val="both"/>
        <w:rPr>
          <w:rFonts w:ascii="Arial" w:hAnsi="Arial" w:cs="Arial"/>
          <w:noProof/>
          <w:sz w:val="24"/>
          <w:szCs w:val="24"/>
          <w:lang w:val="sr-Latn-ME"/>
        </w:rPr>
      </w:pPr>
    </w:p>
    <w:p w14:paraId="335EE32A"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ED24C1" w14:textId="77777777" w:rsidR="0008155C" w:rsidRDefault="0008155C" w:rsidP="0016116A">
      <w:pPr>
        <w:spacing w:after="0" w:line="240" w:lineRule="auto"/>
      </w:pPr>
      <w:r>
        <w:separator/>
      </w:r>
    </w:p>
  </w:endnote>
  <w:endnote w:type="continuationSeparator" w:id="0">
    <w:p w14:paraId="28E7CEB5" w14:textId="77777777" w:rsidR="0008155C" w:rsidRDefault="0008155C"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A22250" w14:textId="77777777" w:rsidR="0008155C" w:rsidRDefault="0008155C" w:rsidP="0016116A">
      <w:pPr>
        <w:spacing w:after="0" w:line="240" w:lineRule="auto"/>
      </w:pPr>
      <w:r>
        <w:separator/>
      </w:r>
    </w:p>
  </w:footnote>
  <w:footnote w:type="continuationSeparator" w:id="0">
    <w:p w14:paraId="2BDF5EF6" w14:textId="77777777" w:rsidR="0008155C" w:rsidRDefault="0008155C"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973F24"/>
    <w:multiLevelType w:val="hybridMultilevel"/>
    <w:tmpl w:val="4D8ED470"/>
    <w:lvl w:ilvl="0" w:tplc="E518901E">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9"/>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 w:numId="20" w16cid:durableId="19918629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2381A"/>
    <w:rsid w:val="0005186C"/>
    <w:rsid w:val="0006446D"/>
    <w:rsid w:val="000754D4"/>
    <w:rsid w:val="000765B9"/>
    <w:rsid w:val="0008155C"/>
    <w:rsid w:val="000831F6"/>
    <w:rsid w:val="00083F01"/>
    <w:rsid w:val="000949C3"/>
    <w:rsid w:val="00095C24"/>
    <w:rsid w:val="000A2649"/>
    <w:rsid w:val="000A54B4"/>
    <w:rsid w:val="000B3110"/>
    <w:rsid w:val="000C6DC9"/>
    <w:rsid w:val="000D2B86"/>
    <w:rsid w:val="000D472C"/>
    <w:rsid w:val="000E04EF"/>
    <w:rsid w:val="000E1F16"/>
    <w:rsid w:val="000E2C85"/>
    <w:rsid w:val="000F4077"/>
    <w:rsid w:val="000F7077"/>
    <w:rsid w:val="000F7AB5"/>
    <w:rsid w:val="001000B1"/>
    <w:rsid w:val="00103490"/>
    <w:rsid w:val="00113A3E"/>
    <w:rsid w:val="0011715B"/>
    <w:rsid w:val="00125663"/>
    <w:rsid w:val="00134557"/>
    <w:rsid w:val="001347FB"/>
    <w:rsid w:val="0013594D"/>
    <w:rsid w:val="0016116A"/>
    <w:rsid w:val="00184B10"/>
    <w:rsid w:val="00185344"/>
    <w:rsid w:val="0019653F"/>
    <w:rsid w:val="001A099B"/>
    <w:rsid w:val="001A189D"/>
    <w:rsid w:val="001A61E9"/>
    <w:rsid w:val="001D0CD8"/>
    <w:rsid w:val="001D7599"/>
    <w:rsid w:val="001E5F4F"/>
    <w:rsid w:val="001F6D4F"/>
    <w:rsid w:val="0020380E"/>
    <w:rsid w:val="002046B0"/>
    <w:rsid w:val="002122EA"/>
    <w:rsid w:val="002156BF"/>
    <w:rsid w:val="00224BF6"/>
    <w:rsid w:val="00232131"/>
    <w:rsid w:val="00236339"/>
    <w:rsid w:val="00236CAB"/>
    <w:rsid w:val="002372B5"/>
    <w:rsid w:val="0024505B"/>
    <w:rsid w:val="00255935"/>
    <w:rsid w:val="00260C25"/>
    <w:rsid w:val="00265AD8"/>
    <w:rsid w:val="002669FD"/>
    <w:rsid w:val="00277DD3"/>
    <w:rsid w:val="00286F51"/>
    <w:rsid w:val="00294EBC"/>
    <w:rsid w:val="002A2868"/>
    <w:rsid w:val="002A4955"/>
    <w:rsid w:val="002B19A6"/>
    <w:rsid w:val="002B2ED5"/>
    <w:rsid w:val="002B3A68"/>
    <w:rsid w:val="002C157A"/>
    <w:rsid w:val="002C21AA"/>
    <w:rsid w:val="002D169B"/>
    <w:rsid w:val="002D239E"/>
    <w:rsid w:val="002E1867"/>
    <w:rsid w:val="002F2766"/>
    <w:rsid w:val="002F684A"/>
    <w:rsid w:val="002F7118"/>
    <w:rsid w:val="002F7135"/>
    <w:rsid w:val="00345551"/>
    <w:rsid w:val="00357388"/>
    <w:rsid w:val="003610B5"/>
    <w:rsid w:val="003770BA"/>
    <w:rsid w:val="00377CC8"/>
    <w:rsid w:val="003857D4"/>
    <w:rsid w:val="00392A78"/>
    <w:rsid w:val="003B5350"/>
    <w:rsid w:val="003B6242"/>
    <w:rsid w:val="003C4733"/>
    <w:rsid w:val="003C767C"/>
    <w:rsid w:val="003D6615"/>
    <w:rsid w:val="003E648F"/>
    <w:rsid w:val="003F0952"/>
    <w:rsid w:val="004017D2"/>
    <w:rsid w:val="00407029"/>
    <w:rsid w:val="0041540F"/>
    <w:rsid w:val="00426049"/>
    <w:rsid w:val="00435883"/>
    <w:rsid w:val="00443B96"/>
    <w:rsid w:val="00447B22"/>
    <w:rsid w:val="0045279B"/>
    <w:rsid w:val="00467181"/>
    <w:rsid w:val="00467A05"/>
    <w:rsid w:val="00470AE3"/>
    <w:rsid w:val="00472D0C"/>
    <w:rsid w:val="0047326F"/>
    <w:rsid w:val="00475398"/>
    <w:rsid w:val="00480747"/>
    <w:rsid w:val="004864E0"/>
    <w:rsid w:val="00490505"/>
    <w:rsid w:val="00492416"/>
    <w:rsid w:val="004A2432"/>
    <w:rsid w:val="004B2B22"/>
    <w:rsid w:val="004B49AC"/>
    <w:rsid w:val="004C492F"/>
    <w:rsid w:val="004C5A71"/>
    <w:rsid w:val="004C615B"/>
    <w:rsid w:val="004D3741"/>
    <w:rsid w:val="004D3A5C"/>
    <w:rsid w:val="004D5F23"/>
    <w:rsid w:val="004D7D9C"/>
    <w:rsid w:val="004E0782"/>
    <w:rsid w:val="004E395F"/>
    <w:rsid w:val="00500AB3"/>
    <w:rsid w:val="005040AD"/>
    <w:rsid w:val="005053D0"/>
    <w:rsid w:val="00511986"/>
    <w:rsid w:val="0052681D"/>
    <w:rsid w:val="00530127"/>
    <w:rsid w:val="00537B52"/>
    <w:rsid w:val="0055402A"/>
    <w:rsid w:val="00565D22"/>
    <w:rsid w:val="005821A1"/>
    <w:rsid w:val="005927F6"/>
    <w:rsid w:val="005A5F0F"/>
    <w:rsid w:val="005B1D64"/>
    <w:rsid w:val="005B5E10"/>
    <w:rsid w:val="005B6A81"/>
    <w:rsid w:val="005C0561"/>
    <w:rsid w:val="005C116F"/>
    <w:rsid w:val="005D2DD2"/>
    <w:rsid w:val="005E2F91"/>
    <w:rsid w:val="005F3791"/>
    <w:rsid w:val="005F49B8"/>
    <w:rsid w:val="00605A14"/>
    <w:rsid w:val="00607997"/>
    <w:rsid w:val="00614670"/>
    <w:rsid w:val="00624B84"/>
    <w:rsid w:val="00633B05"/>
    <w:rsid w:val="006455B5"/>
    <w:rsid w:val="006463D9"/>
    <w:rsid w:val="00652743"/>
    <w:rsid w:val="00666D99"/>
    <w:rsid w:val="00667AA8"/>
    <w:rsid w:val="006746F6"/>
    <w:rsid w:val="0068778A"/>
    <w:rsid w:val="00687ACF"/>
    <w:rsid w:val="006C31BC"/>
    <w:rsid w:val="006D43C7"/>
    <w:rsid w:val="006E302B"/>
    <w:rsid w:val="006E5718"/>
    <w:rsid w:val="006F1FD7"/>
    <w:rsid w:val="006F7CE9"/>
    <w:rsid w:val="00704035"/>
    <w:rsid w:val="0070443B"/>
    <w:rsid w:val="007124D5"/>
    <w:rsid w:val="0072176C"/>
    <w:rsid w:val="00727CDC"/>
    <w:rsid w:val="0073095C"/>
    <w:rsid w:val="00743DAA"/>
    <w:rsid w:val="00753FA7"/>
    <w:rsid w:val="00756235"/>
    <w:rsid w:val="007862DA"/>
    <w:rsid w:val="007929BD"/>
    <w:rsid w:val="00796565"/>
    <w:rsid w:val="007A4487"/>
    <w:rsid w:val="007A7269"/>
    <w:rsid w:val="007B3552"/>
    <w:rsid w:val="007B579B"/>
    <w:rsid w:val="007B57AD"/>
    <w:rsid w:val="007C103A"/>
    <w:rsid w:val="007D24C8"/>
    <w:rsid w:val="007D67CB"/>
    <w:rsid w:val="007D762A"/>
    <w:rsid w:val="007E01CA"/>
    <w:rsid w:val="007F5902"/>
    <w:rsid w:val="0080271A"/>
    <w:rsid w:val="00835481"/>
    <w:rsid w:val="008357A8"/>
    <w:rsid w:val="008374D5"/>
    <w:rsid w:val="00842010"/>
    <w:rsid w:val="00845F41"/>
    <w:rsid w:val="0085318D"/>
    <w:rsid w:val="00867171"/>
    <w:rsid w:val="00872565"/>
    <w:rsid w:val="00876347"/>
    <w:rsid w:val="00877971"/>
    <w:rsid w:val="00880822"/>
    <w:rsid w:val="0088119C"/>
    <w:rsid w:val="0088480C"/>
    <w:rsid w:val="008907E1"/>
    <w:rsid w:val="008A00FF"/>
    <w:rsid w:val="008A43B4"/>
    <w:rsid w:val="008B089E"/>
    <w:rsid w:val="008B1DAB"/>
    <w:rsid w:val="008C6299"/>
    <w:rsid w:val="008C6BF5"/>
    <w:rsid w:val="008D5C45"/>
    <w:rsid w:val="008D5F69"/>
    <w:rsid w:val="008E7CB4"/>
    <w:rsid w:val="008F2399"/>
    <w:rsid w:val="009000DD"/>
    <w:rsid w:val="0090214F"/>
    <w:rsid w:val="00907B23"/>
    <w:rsid w:val="00912A2C"/>
    <w:rsid w:val="00916937"/>
    <w:rsid w:val="00921819"/>
    <w:rsid w:val="009234D4"/>
    <w:rsid w:val="00940854"/>
    <w:rsid w:val="00941B99"/>
    <w:rsid w:val="009711AF"/>
    <w:rsid w:val="009A5003"/>
    <w:rsid w:val="009B447C"/>
    <w:rsid w:val="009B6699"/>
    <w:rsid w:val="009C497B"/>
    <w:rsid w:val="009D0BE9"/>
    <w:rsid w:val="009D69B8"/>
    <w:rsid w:val="009E328D"/>
    <w:rsid w:val="009E4CB8"/>
    <w:rsid w:val="00A078E7"/>
    <w:rsid w:val="00A21EB3"/>
    <w:rsid w:val="00A22429"/>
    <w:rsid w:val="00A233B6"/>
    <w:rsid w:val="00A31AA8"/>
    <w:rsid w:val="00A34140"/>
    <w:rsid w:val="00A36C48"/>
    <w:rsid w:val="00A71435"/>
    <w:rsid w:val="00A837FC"/>
    <w:rsid w:val="00A83A97"/>
    <w:rsid w:val="00A905D8"/>
    <w:rsid w:val="00A91B7A"/>
    <w:rsid w:val="00A97F2B"/>
    <w:rsid w:val="00AB38FE"/>
    <w:rsid w:val="00AB623E"/>
    <w:rsid w:val="00AC27C5"/>
    <w:rsid w:val="00AC34CF"/>
    <w:rsid w:val="00AC5846"/>
    <w:rsid w:val="00AE324B"/>
    <w:rsid w:val="00AE3C38"/>
    <w:rsid w:val="00AE5BAF"/>
    <w:rsid w:val="00AF0A1A"/>
    <w:rsid w:val="00B0112E"/>
    <w:rsid w:val="00B025EA"/>
    <w:rsid w:val="00B169E7"/>
    <w:rsid w:val="00B175C1"/>
    <w:rsid w:val="00B2280D"/>
    <w:rsid w:val="00B261A8"/>
    <w:rsid w:val="00B26D17"/>
    <w:rsid w:val="00B30217"/>
    <w:rsid w:val="00B3068C"/>
    <w:rsid w:val="00B331C3"/>
    <w:rsid w:val="00B45EC2"/>
    <w:rsid w:val="00B468BE"/>
    <w:rsid w:val="00B4797A"/>
    <w:rsid w:val="00B509D3"/>
    <w:rsid w:val="00B53911"/>
    <w:rsid w:val="00B5647F"/>
    <w:rsid w:val="00B6577E"/>
    <w:rsid w:val="00B72474"/>
    <w:rsid w:val="00B73041"/>
    <w:rsid w:val="00B73B5E"/>
    <w:rsid w:val="00B90321"/>
    <w:rsid w:val="00B9537D"/>
    <w:rsid w:val="00BA4143"/>
    <w:rsid w:val="00BB2ACE"/>
    <w:rsid w:val="00BE68C1"/>
    <w:rsid w:val="00BF14CC"/>
    <w:rsid w:val="00BF4976"/>
    <w:rsid w:val="00C129DF"/>
    <w:rsid w:val="00C13853"/>
    <w:rsid w:val="00C20394"/>
    <w:rsid w:val="00C31A79"/>
    <w:rsid w:val="00C32740"/>
    <w:rsid w:val="00C3585C"/>
    <w:rsid w:val="00C530D0"/>
    <w:rsid w:val="00C63CE2"/>
    <w:rsid w:val="00C65E37"/>
    <w:rsid w:val="00C664AB"/>
    <w:rsid w:val="00C7478B"/>
    <w:rsid w:val="00C80838"/>
    <w:rsid w:val="00C91983"/>
    <w:rsid w:val="00C97100"/>
    <w:rsid w:val="00CA1BD2"/>
    <w:rsid w:val="00CA292F"/>
    <w:rsid w:val="00CA789C"/>
    <w:rsid w:val="00CB6B6B"/>
    <w:rsid w:val="00CD2754"/>
    <w:rsid w:val="00D02CE4"/>
    <w:rsid w:val="00D2210A"/>
    <w:rsid w:val="00D251D8"/>
    <w:rsid w:val="00D3265C"/>
    <w:rsid w:val="00D33BFF"/>
    <w:rsid w:val="00D37A30"/>
    <w:rsid w:val="00D40E4C"/>
    <w:rsid w:val="00D450FD"/>
    <w:rsid w:val="00D5511F"/>
    <w:rsid w:val="00D82D12"/>
    <w:rsid w:val="00D8675A"/>
    <w:rsid w:val="00D90125"/>
    <w:rsid w:val="00DA4C5B"/>
    <w:rsid w:val="00DA5E01"/>
    <w:rsid w:val="00DB032D"/>
    <w:rsid w:val="00DB2CDF"/>
    <w:rsid w:val="00DB347E"/>
    <w:rsid w:val="00DB44FD"/>
    <w:rsid w:val="00DC0ACF"/>
    <w:rsid w:val="00DC1A1C"/>
    <w:rsid w:val="00DC5C97"/>
    <w:rsid w:val="00DD38A1"/>
    <w:rsid w:val="00DD7E0D"/>
    <w:rsid w:val="00DE64A6"/>
    <w:rsid w:val="00DF4B7C"/>
    <w:rsid w:val="00E102CC"/>
    <w:rsid w:val="00E149AB"/>
    <w:rsid w:val="00E17461"/>
    <w:rsid w:val="00E17D82"/>
    <w:rsid w:val="00E314ED"/>
    <w:rsid w:val="00E32258"/>
    <w:rsid w:val="00E3229F"/>
    <w:rsid w:val="00E5084D"/>
    <w:rsid w:val="00E50E3B"/>
    <w:rsid w:val="00E52EC0"/>
    <w:rsid w:val="00E57BED"/>
    <w:rsid w:val="00E628EF"/>
    <w:rsid w:val="00E6419B"/>
    <w:rsid w:val="00E67301"/>
    <w:rsid w:val="00E70964"/>
    <w:rsid w:val="00E748E6"/>
    <w:rsid w:val="00E820CD"/>
    <w:rsid w:val="00E97628"/>
    <w:rsid w:val="00EC53AE"/>
    <w:rsid w:val="00EC557E"/>
    <w:rsid w:val="00ED0A1A"/>
    <w:rsid w:val="00EF553A"/>
    <w:rsid w:val="00EF69DE"/>
    <w:rsid w:val="00F0017F"/>
    <w:rsid w:val="00F04485"/>
    <w:rsid w:val="00F0592E"/>
    <w:rsid w:val="00F14D61"/>
    <w:rsid w:val="00F228D5"/>
    <w:rsid w:val="00F420C3"/>
    <w:rsid w:val="00F467B7"/>
    <w:rsid w:val="00F6565C"/>
    <w:rsid w:val="00F776A5"/>
    <w:rsid w:val="00F84A14"/>
    <w:rsid w:val="00F8736A"/>
    <w:rsid w:val="00F9123E"/>
    <w:rsid w:val="00F9150D"/>
    <w:rsid w:val="00F939A8"/>
    <w:rsid w:val="00F96AB1"/>
    <w:rsid w:val="00FC403B"/>
    <w:rsid w:val="00FC4C0A"/>
    <w:rsid w:val="00FD2CEE"/>
    <w:rsid w:val="00FD68B9"/>
    <w:rsid w:val="00FE2ABD"/>
    <w:rsid w:val="00FE3AA2"/>
    <w:rsid w:val="00FE5879"/>
    <w:rsid w:val="00FE5E10"/>
    <w:rsid w:val="00FF03F2"/>
    <w:rsid w:val="00FF14BD"/>
    <w:rsid w:val="00FF230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7</Pages>
  <Words>2539</Words>
  <Characters>14474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Nikić Anamari</cp:lastModifiedBy>
  <cp:revision>38</cp:revision>
  <cp:lastPrinted>2019-04-19T08:33:00Z</cp:lastPrinted>
  <dcterms:created xsi:type="dcterms:W3CDTF">2024-12-30T09:02:00Z</dcterms:created>
  <dcterms:modified xsi:type="dcterms:W3CDTF">2025-02-12T10:26:00Z</dcterms:modified>
</cp:coreProperties>
</file>