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207269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34AB9768" w:rsidR="00727CDC" w:rsidRPr="00137A4C" w:rsidRDefault="00B721BF" w:rsidP="00B721BF">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C56281C"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137A4C">
              <w:rPr>
                <w:rFonts w:ascii="Arial" w:hAnsi="Arial" w:cs="Arial"/>
                <w:b/>
                <w:bCs/>
                <w:sz w:val="24"/>
                <w:szCs w:val="24"/>
              </w:rPr>
              <w:t xml:space="preserve"> sa terasom</w:t>
            </w:r>
            <w:r w:rsidR="00BF73AD">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002CCB" w:rsidRPr="00137A4C">
              <w:rPr>
                <w:rFonts w:ascii="Arial" w:hAnsi="Arial" w:cs="Arial"/>
                <w:b/>
                <w:bCs/>
                <w:sz w:val="24"/>
                <w:szCs w:val="24"/>
              </w:rPr>
              <w:t>7</w:t>
            </w:r>
            <w:r w:rsidR="00DC3226">
              <w:rPr>
                <w:rFonts w:ascii="Arial" w:hAnsi="Arial" w:cs="Arial"/>
                <w:b/>
                <w:bCs/>
                <w:sz w:val="24"/>
                <w:szCs w:val="24"/>
              </w:rPr>
              <w:t>E</w:t>
            </w:r>
            <w:r w:rsidR="00DB2CDF" w:rsidRPr="00137A4C">
              <w:rPr>
                <w:rFonts w:ascii="Arial" w:hAnsi="Arial" w:cs="Arial"/>
                <w:b/>
                <w:bCs/>
                <w:sz w:val="24"/>
                <w:szCs w:val="24"/>
              </w:rPr>
              <w:t xml:space="preserve"> </w:t>
            </w:r>
            <w:r w:rsidR="00877971" w:rsidRPr="00137A4C">
              <w:rPr>
                <w:rFonts w:ascii="Arial" w:hAnsi="Arial" w:cs="Arial"/>
                <w:b/>
                <w:bCs/>
                <w:sz w:val="24"/>
                <w:szCs w:val="24"/>
              </w:rPr>
              <w:t>u opštini</w:t>
            </w:r>
            <w:r w:rsidR="00BF73AD" w:rsidRPr="00137A4C">
              <w:rPr>
                <w:rFonts w:ascii="Arial" w:hAnsi="Arial" w:cs="Arial"/>
                <w:b/>
                <w:bCs/>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09894E51" w:rsidR="00CD7939" w:rsidRP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002CCB" w:rsidRPr="00002CCB">
              <w:rPr>
                <w:rFonts w:ascii="Arial" w:hAnsi="Arial" w:cs="Arial"/>
                <w:b/>
                <w:bCs/>
                <w:sz w:val="24"/>
                <w:szCs w:val="24"/>
              </w:rPr>
              <w:t>7</w:t>
            </w:r>
            <w:r w:rsidR="00DC3226">
              <w:rPr>
                <w:rFonts w:ascii="Arial" w:hAnsi="Arial" w:cs="Arial"/>
                <w:b/>
                <w:bCs/>
                <w:sz w:val="24"/>
                <w:szCs w:val="24"/>
              </w:rPr>
              <w:t>E</w:t>
            </w:r>
            <w:r w:rsidR="00CD7939">
              <w:rPr>
                <w:rFonts w:ascii="Arial" w:hAnsi="Arial" w:cs="Arial"/>
                <w:b/>
                <w:bCs/>
                <w:sz w:val="24"/>
                <w:szCs w:val="24"/>
              </w:rPr>
              <w:t xml:space="preserve"> </w:t>
            </w:r>
            <w:r w:rsidR="00CD7939" w:rsidRPr="00CD7939">
              <w:rPr>
                <w:rFonts w:ascii="Arial" w:hAnsi="Arial" w:cs="Arial"/>
                <w:sz w:val="24"/>
                <w:szCs w:val="24"/>
              </w:rPr>
              <w:t xml:space="preserve">moguće je formirati otvoreni šank. Otvoreni šank moguće je postaviti maksimalne bruto površine od </w:t>
            </w:r>
            <w:r w:rsidR="00002CCB" w:rsidRPr="00137A4C">
              <w:rPr>
                <w:rFonts w:ascii="Arial" w:hAnsi="Arial" w:cs="Arial"/>
                <w:b/>
                <w:bCs/>
                <w:sz w:val="24"/>
                <w:szCs w:val="24"/>
              </w:rPr>
              <w:t>10</w:t>
            </w:r>
            <w:r w:rsidR="00CD7939" w:rsidRPr="00137A4C">
              <w:rPr>
                <w:rFonts w:ascii="Arial" w:hAnsi="Arial" w:cs="Arial"/>
                <w:b/>
                <w:bCs/>
                <w:sz w:val="24"/>
                <w:szCs w:val="24"/>
              </w:rPr>
              <w:t xml:space="preserve"> m².</w:t>
            </w:r>
            <w:r w:rsidR="00CD7939" w:rsidRPr="00CD7939">
              <w:rPr>
                <w:rFonts w:ascii="Arial" w:hAnsi="Arial" w:cs="Arial"/>
                <w:sz w:val="24"/>
                <w:szCs w:val="24"/>
              </w:rPr>
              <w:t xml:space="preserve"> </w:t>
            </w:r>
          </w:p>
          <w:p w14:paraId="2705680E" w14:textId="492B3DC0" w:rsid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w:t>
            </w:r>
          </w:p>
          <w:p w14:paraId="61B0C716" w14:textId="7E3BDAEA" w:rsidR="00B721BF" w:rsidRDefault="00137A4C" w:rsidP="00137A4C">
            <w:pPr>
              <w:autoSpaceDN w:val="0"/>
              <w:adjustRightInd w:val="0"/>
              <w:jc w:val="both"/>
              <w:textAlignment w:val="baseline"/>
              <w:rPr>
                <w:rFonts w:ascii="Arial" w:hAnsi="Arial" w:cs="Arial"/>
                <w:b/>
                <w:bCs/>
                <w:sz w:val="24"/>
                <w:szCs w:val="24"/>
              </w:rPr>
            </w:pPr>
            <w:r w:rsidRPr="00CD7939">
              <w:rPr>
                <w:rFonts w:ascii="Arial" w:hAnsi="Arial" w:cs="Arial"/>
                <w:sz w:val="24"/>
                <w:szCs w:val="24"/>
              </w:rPr>
              <w:t xml:space="preserve">-Površina ugostiteljske terase uz otvoreni šank za kupalište </w:t>
            </w:r>
            <w:r>
              <w:rPr>
                <w:rFonts w:ascii="Arial" w:hAnsi="Arial" w:cs="Arial"/>
                <w:b/>
                <w:bCs/>
                <w:sz w:val="24"/>
                <w:szCs w:val="24"/>
              </w:rPr>
              <w:t>7</w:t>
            </w:r>
            <w:r w:rsidR="00DC3226">
              <w:rPr>
                <w:rFonts w:ascii="Arial" w:hAnsi="Arial" w:cs="Arial"/>
                <w:b/>
                <w:bCs/>
                <w:sz w:val="24"/>
                <w:szCs w:val="24"/>
              </w:rPr>
              <w:t>E</w:t>
            </w:r>
            <w:r>
              <w:rPr>
                <w:rFonts w:ascii="Arial" w:hAnsi="Arial" w:cs="Arial"/>
                <w:sz w:val="24"/>
                <w:szCs w:val="24"/>
              </w:rPr>
              <w:t xml:space="preserve"> </w:t>
            </w:r>
            <w:r w:rsidRPr="00CD7939">
              <w:rPr>
                <w:rFonts w:ascii="Arial" w:hAnsi="Arial" w:cs="Arial"/>
                <w:sz w:val="24"/>
                <w:szCs w:val="24"/>
              </w:rPr>
              <w:t xml:space="preserve">iznosi maksimalno </w:t>
            </w:r>
            <w:r w:rsidR="00DC3226">
              <w:rPr>
                <w:rFonts w:ascii="Arial" w:hAnsi="Arial" w:cs="Arial"/>
                <w:b/>
                <w:bCs/>
                <w:sz w:val="24"/>
                <w:szCs w:val="24"/>
              </w:rPr>
              <w:t>3</w:t>
            </w:r>
            <w:r w:rsidRPr="00137A4C">
              <w:rPr>
                <w:rFonts w:ascii="Arial" w:hAnsi="Arial" w:cs="Arial"/>
                <w:b/>
                <w:bCs/>
                <w:sz w:val="24"/>
                <w:szCs w:val="24"/>
              </w:rPr>
              <w:t>0 m².</w:t>
            </w:r>
          </w:p>
          <w:p w14:paraId="60CE8D64" w14:textId="77777777" w:rsidR="00137A4C" w:rsidRPr="00CD7939" w:rsidRDefault="00137A4C" w:rsidP="00CD7939">
            <w:pPr>
              <w:autoSpaceDN w:val="0"/>
              <w:adjustRightInd w:val="0"/>
              <w:jc w:val="both"/>
              <w:textAlignment w:val="baseline"/>
              <w:rPr>
                <w:rFonts w:ascii="Arial" w:hAnsi="Arial" w:cs="Arial"/>
                <w:sz w:val="24"/>
                <w:szCs w:val="24"/>
              </w:rPr>
            </w:pPr>
          </w:p>
          <w:p w14:paraId="033602B9" w14:textId="04256F25"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-Otvoreni šank, izrađuje se od montažnih elemenata, a svojim izgledom je uklopljen u ambijent lokacije.</w:t>
            </w:r>
          </w:p>
          <w:p w14:paraId="3662643B" w14:textId="77777777" w:rsidR="00137A4C" w:rsidRPr="00CD7939" w:rsidRDefault="00137A4C" w:rsidP="00137A4C">
            <w:pPr>
              <w:autoSpaceDN w:val="0"/>
              <w:adjustRightInd w:val="0"/>
              <w:jc w:val="both"/>
              <w:textAlignment w:val="baseline"/>
              <w:rPr>
                <w:rFonts w:ascii="Arial" w:hAnsi="Arial" w:cs="Arial"/>
                <w:sz w:val="24"/>
                <w:szCs w:val="24"/>
              </w:rPr>
            </w:pPr>
          </w:p>
          <w:p w14:paraId="4A132A5B"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E55D477" w14:textId="77777777" w:rsidR="00137A4C" w:rsidRPr="00CD7939" w:rsidRDefault="00137A4C" w:rsidP="00137A4C">
            <w:pPr>
              <w:autoSpaceDN w:val="0"/>
              <w:adjustRightInd w:val="0"/>
              <w:jc w:val="both"/>
              <w:textAlignment w:val="baseline"/>
              <w:rPr>
                <w:rFonts w:ascii="Arial" w:hAnsi="Arial" w:cs="Arial"/>
                <w:sz w:val="24"/>
                <w:szCs w:val="24"/>
              </w:rPr>
            </w:pPr>
          </w:p>
          <w:p w14:paraId="5C4CB2E9"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5A2E3837" w14:textId="77777777" w:rsidR="00137A4C" w:rsidRPr="00CD7939" w:rsidRDefault="00137A4C" w:rsidP="00137A4C">
            <w:pPr>
              <w:autoSpaceDN w:val="0"/>
              <w:adjustRightInd w:val="0"/>
              <w:jc w:val="both"/>
              <w:textAlignment w:val="baseline"/>
              <w:rPr>
                <w:rFonts w:ascii="Arial" w:hAnsi="Arial" w:cs="Arial"/>
                <w:sz w:val="24"/>
                <w:szCs w:val="24"/>
              </w:rPr>
            </w:pPr>
          </w:p>
          <w:p w14:paraId="05787AED" w14:textId="0FB98F1C"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-Način postavljanja ove vrste privremenih objekata je montiranje na licu mjesta od već napravljenih elemenata kon</w:t>
            </w:r>
            <w:r w:rsidR="00DC3226">
              <w:rPr>
                <w:rFonts w:ascii="Arial" w:hAnsi="Arial" w:cs="Arial"/>
                <w:sz w:val="24"/>
                <w:szCs w:val="24"/>
              </w:rPr>
              <w:t>s</w:t>
            </w:r>
            <w:r w:rsidRPr="00CD7939">
              <w:rPr>
                <w:rFonts w:ascii="Arial" w:hAnsi="Arial" w:cs="Arial"/>
                <w:sz w:val="24"/>
                <w:szCs w:val="24"/>
              </w:rPr>
              <w:t>trukcije, elemenata krova, demontažnih elemenata vertikalnih pregrada (staklo, leksan, lim, tegola i drugo), demontažne podne platforme. Na isti način se vrši i demontaža.</w:t>
            </w:r>
          </w:p>
          <w:p w14:paraId="4B03C463" w14:textId="77777777" w:rsidR="00137A4C" w:rsidRPr="00CD7939" w:rsidRDefault="00137A4C" w:rsidP="00137A4C">
            <w:pPr>
              <w:autoSpaceDN w:val="0"/>
              <w:adjustRightInd w:val="0"/>
              <w:jc w:val="both"/>
              <w:textAlignment w:val="baseline"/>
              <w:rPr>
                <w:rFonts w:ascii="Arial" w:hAnsi="Arial" w:cs="Arial"/>
                <w:sz w:val="24"/>
                <w:szCs w:val="24"/>
              </w:rPr>
            </w:pPr>
          </w:p>
          <w:p w14:paraId="7A10873F"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7D300139" w14:textId="77777777" w:rsidR="00137A4C" w:rsidRPr="00CD7939" w:rsidRDefault="00137A4C" w:rsidP="00137A4C">
            <w:pPr>
              <w:autoSpaceDN w:val="0"/>
              <w:adjustRightInd w:val="0"/>
              <w:jc w:val="both"/>
              <w:textAlignment w:val="baseline"/>
              <w:rPr>
                <w:rFonts w:ascii="Arial" w:hAnsi="Arial" w:cs="Arial"/>
                <w:sz w:val="24"/>
                <w:szCs w:val="24"/>
              </w:rPr>
            </w:pPr>
          </w:p>
          <w:p w14:paraId="67218215"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20065AB8" w14:textId="77777777" w:rsidR="00137A4C" w:rsidRPr="00CD7939" w:rsidRDefault="00137A4C" w:rsidP="00137A4C">
            <w:pPr>
              <w:autoSpaceDN w:val="0"/>
              <w:adjustRightInd w:val="0"/>
              <w:jc w:val="both"/>
              <w:textAlignment w:val="baseline"/>
              <w:rPr>
                <w:rFonts w:ascii="Arial" w:hAnsi="Arial" w:cs="Arial"/>
                <w:sz w:val="24"/>
                <w:szCs w:val="24"/>
              </w:rPr>
            </w:pPr>
          </w:p>
          <w:p w14:paraId="0B8845C2"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-Terasa se organizuje na postojećoj gotovoj podlozi, a u slučaju da postojeća podloga nije odgovarajuća, može se postaviti montažno-demontažna podloga (deking </w:t>
            </w:r>
            <w:r>
              <w:rPr>
                <w:rFonts w:ascii="Arial" w:hAnsi="Arial" w:cs="Arial"/>
                <w:sz w:val="24"/>
                <w:szCs w:val="24"/>
              </w:rPr>
              <w:t>ili slično</w:t>
            </w:r>
            <w:r w:rsidRPr="00CD7939">
              <w:rPr>
                <w:rFonts w:ascii="Arial" w:hAnsi="Arial" w:cs="Arial"/>
                <w:sz w:val="24"/>
                <w:szCs w:val="24"/>
              </w:rPr>
              <w:t>).Podna platforma ne može biti visine veće od 10 cm.</w:t>
            </w:r>
          </w:p>
          <w:p w14:paraId="723EE8E9" w14:textId="77777777" w:rsidR="00137A4C" w:rsidRPr="00CD7939" w:rsidRDefault="00137A4C" w:rsidP="00137A4C">
            <w:pPr>
              <w:autoSpaceDN w:val="0"/>
              <w:adjustRightInd w:val="0"/>
              <w:jc w:val="both"/>
              <w:textAlignment w:val="baseline"/>
              <w:rPr>
                <w:rFonts w:ascii="Arial" w:hAnsi="Arial" w:cs="Arial"/>
                <w:sz w:val="24"/>
                <w:szCs w:val="24"/>
              </w:rPr>
            </w:pPr>
          </w:p>
          <w:p w14:paraId="05E8ED0F"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52F53810" w14:textId="77777777" w:rsidR="00137A4C" w:rsidRPr="00CD7939" w:rsidRDefault="00137A4C" w:rsidP="00137A4C">
            <w:pPr>
              <w:autoSpaceDN w:val="0"/>
              <w:adjustRightInd w:val="0"/>
              <w:jc w:val="both"/>
              <w:textAlignment w:val="baseline"/>
              <w:rPr>
                <w:rFonts w:ascii="Arial" w:hAnsi="Arial" w:cs="Arial"/>
                <w:sz w:val="24"/>
                <w:szCs w:val="24"/>
              </w:rPr>
            </w:pPr>
          </w:p>
          <w:p w14:paraId="53DB1A29"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6BFC0CB" w14:textId="77777777" w:rsidR="00137A4C" w:rsidRPr="00CD7939" w:rsidRDefault="00137A4C" w:rsidP="00137A4C">
            <w:pPr>
              <w:autoSpaceDN w:val="0"/>
              <w:adjustRightInd w:val="0"/>
              <w:jc w:val="both"/>
              <w:textAlignment w:val="baseline"/>
              <w:rPr>
                <w:rFonts w:ascii="Arial" w:hAnsi="Arial" w:cs="Arial"/>
                <w:sz w:val="24"/>
                <w:szCs w:val="24"/>
              </w:rPr>
            </w:pPr>
          </w:p>
          <w:p w14:paraId="17877C33" w14:textId="77777777" w:rsidR="00137A4C" w:rsidRPr="00CD7939"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pergola i lakih konstrukcija ako je u skladu sa ambijentalnim vrijednostima prostora i ako je Programom tako definisano za konkretnu lokaciju). </w:t>
            </w:r>
          </w:p>
          <w:p w14:paraId="43B47A2F" w14:textId="77777777" w:rsidR="00137A4C" w:rsidRPr="00CD7939" w:rsidRDefault="00137A4C" w:rsidP="00137A4C">
            <w:pPr>
              <w:autoSpaceDN w:val="0"/>
              <w:adjustRightInd w:val="0"/>
              <w:jc w:val="both"/>
              <w:textAlignment w:val="baseline"/>
              <w:rPr>
                <w:rFonts w:ascii="Arial" w:hAnsi="Arial" w:cs="Arial"/>
                <w:sz w:val="24"/>
                <w:szCs w:val="24"/>
              </w:rPr>
            </w:pPr>
          </w:p>
          <w:p w14:paraId="7DC025C0" w14:textId="594A3AAB"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dozvoljene Programom.</w:t>
            </w:r>
          </w:p>
          <w:p w14:paraId="1E9314C7" w14:textId="77777777" w:rsidR="00137A4C" w:rsidRPr="00CD7939" w:rsidRDefault="00137A4C" w:rsidP="00137A4C">
            <w:pPr>
              <w:autoSpaceDN w:val="0"/>
              <w:adjustRightInd w:val="0"/>
              <w:jc w:val="both"/>
              <w:textAlignment w:val="baseline"/>
              <w:rPr>
                <w:rFonts w:ascii="Arial" w:hAnsi="Arial" w:cs="Arial"/>
                <w:sz w:val="24"/>
                <w:szCs w:val="24"/>
              </w:rPr>
            </w:pPr>
          </w:p>
          <w:p w14:paraId="4F753E4B" w14:textId="5CB3E89B"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 xml:space="preserve">0cm i ne smije biti fiksirano za podlogu. Za ograđivanje se mogu koristiti vaze, žardinjere </w:t>
            </w:r>
            <w:r w:rsidRPr="00CD7939">
              <w:rPr>
                <w:rFonts w:ascii="Arial" w:hAnsi="Arial" w:cs="Arial"/>
                <w:sz w:val="24"/>
                <w:szCs w:val="24"/>
              </w:rPr>
              <w:lastRenderedPageBreak/>
              <w:t>ili lako prenosivi stubići, ukrasni lanci i ukrasni konopi. Prilikom postavljanja ograde ugostiteljske terase na kupalištima, mora se obezb</w:t>
            </w:r>
            <w:r w:rsidR="00DC3226">
              <w:rPr>
                <w:rFonts w:ascii="Arial" w:hAnsi="Arial" w:cs="Arial"/>
                <w:sz w:val="24"/>
                <w:szCs w:val="24"/>
              </w:rPr>
              <w:t>i</w:t>
            </w:r>
            <w:r w:rsidRPr="00CD7939">
              <w:rPr>
                <w:rFonts w:ascii="Arial" w:hAnsi="Arial" w:cs="Arial"/>
                <w:sz w:val="24"/>
                <w:szCs w:val="24"/>
              </w:rPr>
              <w:t>jediti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4DA1D057" w14:textId="77777777" w:rsidR="00137A4C" w:rsidRPr="00CD7939" w:rsidRDefault="00137A4C" w:rsidP="00137A4C">
            <w:pPr>
              <w:autoSpaceDN w:val="0"/>
              <w:adjustRightInd w:val="0"/>
              <w:jc w:val="both"/>
              <w:textAlignment w:val="baseline"/>
              <w:rPr>
                <w:rFonts w:ascii="Arial" w:hAnsi="Arial" w:cs="Arial"/>
                <w:sz w:val="24"/>
                <w:szCs w:val="24"/>
              </w:rPr>
            </w:pPr>
          </w:p>
          <w:p w14:paraId="5FE3B3B6"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666EE71A" w14:textId="77777777" w:rsidR="00137A4C" w:rsidRPr="00CD7939" w:rsidRDefault="00137A4C" w:rsidP="00137A4C">
            <w:pPr>
              <w:autoSpaceDN w:val="0"/>
              <w:adjustRightInd w:val="0"/>
              <w:jc w:val="both"/>
              <w:textAlignment w:val="baseline"/>
              <w:rPr>
                <w:rFonts w:ascii="Arial" w:hAnsi="Arial" w:cs="Arial"/>
                <w:sz w:val="24"/>
                <w:szCs w:val="24"/>
              </w:rPr>
            </w:pPr>
          </w:p>
          <w:p w14:paraId="3D723F9C" w14:textId="77777777" w:rsidR="00137A4C" w:rsidRPr="00CD7939"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62FF0C20" w14:textId="77777777" w:rsidR="00137A4C" w:rsidRPr="00CD7939" w:rsidRDefault="00137A4C" w:rsidP="00137A4C">
            <w:pPr>
              <w:autoSpaceDN w:val="0"/>
              <w:adjustRightInd w:val="0"/>
              <w:jc w:val="both"/>
              <w:textAlignment w:val="baseline"/>
              <w:rPr>
                <w:rFonts w:ascii="Arial" w:hAnsi="Arial" w:cs="Arial"/>
                <w:sz w:val="24"/>
                <w:szCs w:val="24"/>
              </w:rPr>
            </w:pPr>
          </w:p>
          <w:p w14:paraId="6D811A43" w14:textId="77777777" w:rsidR="00137A4C" w:rsidRPr="00CD7939"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CD97919" w14:textId="77777777" w:rsidR="00137A4C" w:rsidRPr="00CD7939"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0E077832" w14:textId="77777777" w:rsidR="00137A4C" w:rsidRPr="00CD7939" w:rsidRDefault="00137A4C" w:rsidP="00137A4C">
            <w:pPr>
              <w:autoSpaceDN w:val="0"/>
              <w:adjustRightInd w:val="0"/>
              <w:jc w:val="both"/>
              <w:textAlignment w:val="baseline"/>
              <w:rPr>
                <w:rFonts w:ascii="Arial" w:hAnsi="Arial" w:cs="Arial"/>
                <w:sz w:val="24"/>
                <w:szCs w:val="24"/>
              </w:rPr>
            </w:pPr>
          </w:p>
          <w:p w14:paraId="4F9ACDE9"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-Postavljanje uređaja za hlađenje i zagrijevanje terase električnom energijom vrši se u skladu sa posebnim propisima koji se odnose na električne i termotehničke instalacije.</w:t>
            </w:r>
          </w:p>
          <w:p w14:paraId="143977C7" w14:textId="77777777" w:rsidR="00137A4C" w:rsidRPr="00CD7939" w:rsidRDefault="00137A4C" w:rsidP="00137A4C">
            <w:pPr>
              <w:autoSpaceDN w:val="0"/>
              <w:adjustRightInd w:val="0"/>
              <w:jc w:val="both"/>
              <w:textAlignment w:val="baseline"/>
              <w:rPr>
                <w:rFonts w:ascii="Arial" w:hAnsi="Arial" w:cs="Arial"/>
                <w:sz w:val="24"/>
                <w:szCs w:val="24"/>
              </w:rPr>
            </w:pPr>
          </w:p>
          <w:p w14:paraId="00DA42E2" w14:textId="77777777" w:rsidR="00137A4C" w:rsidRDefault="00137A4C" w:rsidP="00137A4C">
            <w:pPr>
              <w:suppressAutoHyphens/>
              <w:jc w:val="both"/>
              <w:rPr>
                <w:rFonts w:ascii="Arial" w:hAnsi="Arial" w:cs="Arial"/>
                <w:sz w:val="24"/>
                <w:szCs w:val="24"/>
              </w:rPr>
            </w:pPr>
            <w:r w:rsidRPr="00CD7939">
              <w:rPr>
                <w:rFonts w:ascii="Arial" w:hAnsi="Arial" w:cs="Arial"/>
                <w:sz w:val="24"/>
                <w:szCs w:val="24"/>
              </w:rPr>
              <w:t>- 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36DAD4E0" w14:textId="77777777" w:rsidR="00137A4C" w:rsidRDefault="00137A4C" w:rsidP="00137A4C">
            <w:pPr>
              <w:suppressAutoHyphens/>
              <w:jc w:val="both"/>
              <w:rPr>
                <w:rFonts w:ascii="Arial" w:hAnsi="Arial" w:cs="Arial"/>
                <w:sz w:val="24"/>
                <w:szCs w:val="24"/>
              </w:rPr>
            </w:pPr>
          </w:p>
          <w:p w14:paraId="50448668" w14:textId="77777777" w:rsidR="00137A4C" w:rsidRDefault="00137A4C" w:rsidP="00137A4C">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086C4FED" w14:textId="77777777" w:rsidR="00DC3226" w:rsidRPr="00BF73AD" w:rsidRDefault="00DC3226" w:rsidP="00137A4C">
            <w:pPr>
              <w:suppressAutoHyphens/>
              <w:jc w:val="both"/>
              <w:rPr>
                <w:rFonts w:ascii="Arial" w:hAnsi="Arial" w:cs="Arial"/>
                <w:sz w:val="24"/>
                <w:szCs w:val="24"/>
                <w:lang w:eastAsia="ar-SA"/>
              </w:rPr>
            </w:pPr>
          </w:p>
          <w:p w14:paraId="17844F5A" w14:textId="6FE5275C" w:rsidR="002E0A74" w:rsidRPr="00BF73AD" w:rsidRDefault="002E0A74" w:rsidP="002E0A74">
            <w:pPr>
              <w:suppressAutoHyphens/>
              <w:jc w:val="both"/>
              <w:rPr>
                <w:rFonts w:ascii="Arial" w:hAnsi="Arial" w:cs="Arial"/>
                <w:sz w:val="24"/>
                <w:szCs w:val="24"/>
                <w:lang w:eastAsia="ar-SA"/>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436BED8A">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F73AD" w:rsidRDefault="000831F6" w:rsidP="000831F6">
            <w:pPr>
              <w:autoSpaceDN w:val="0"/>
              <w:adjustRightInd w:val="0"/>
              <w:jc w:val="both"/>
              <w:textAlignment w:val="baseline"/>
              <w:rPr>
                <w:rFonts w:ascii="Arial" w:hAnsi="Arial" w:cs="Arial"/>
                <w:b/>
                <w:sz w:val="24"/>
                <w:szCs w:val="24"/>
                <w:lang w:val="en-US"/>
              </w:rPr>
            </w:pPr>
            <w:r w:rsidRPr="00BF73AD">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2B2A6D88" w14:textId="60DF1820" w:rsidR="002669FD" w:rsidRDefault="00E748E6" w:rsidP="00BF73AD">
            <w:pPr>
              <w:tabs>
                <w:tab w:val="left" w:pos="6915"/>
              </w:tabs>
              <w:jc w:val="both"/>
              <w:rPr>
                <w:rFonts w:ascii="Arial" w:hAnsi="Arial" w:cs="Arial"/>
                <w:b/>
                <w:bCs/>
                <w:sz w:val="24"/>
                <w:szCs w:val="24"/>
                <w:lang w:val="en-US"/>
              </w:rPr>
            </w:pPr>
            <w:r w:rsidRPr="0085045C">
              <w:rPr>
                <w:rFonts w:ascii="Arial" w:hAnsi="Arial" w:cs="Arial"/>
                <w:sz w:val="24"/>
                <w:szCs w:val="24"/>
              </w:rPr>
              <w:t>Otvoreni šank</w:t>
            </w:r>
            <w:r w:rsidR="00137A4C">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r w:rsidR="009000DD">
              <w:rPr>
                <w:rFonts w:ascii="Arial" w:hAnsi="Arial" w:cs="Arial"/>
                <w:sz w:val="24"/>
                <w:szCs w:val="24"/>
                <w:lang w:val="en-US"/>
              </w:rPr>
              <w:t xml:space="preserve">predviđa se na </w:t>
            </w:r>
            <w:r w:rsidR="00BF73AD" w:rsidRPr="00137A4C">
              <w:rPr>
                <w:rFonts w:ascii="Arial" w:hAnsi="Arial" w:cs="Arial"/>
                <w:b/>
                <w:bCs/>
                <w:sz w:val="24"/>
                <w:szCs w:val="24"/>
                <w:lang w:val="en-US"/>
              </w:rPr>
              <w:t>katastars</w:t>
            </w:r>
            <w:r w:rsidR="00727E22" w:rsidRPr="00137A4C">
              <w:rPr>
                <w:rFonts w:ascii="Arial" w:hAnsi="Arial" w:cs="Arial"/>
                <w:b/>
                <w:bCs/>
                <w:sz w:val="24"/>
                <w:szCs w:val="24"/>
                <w:lang w:val="en-US"/>
              </w:rPr>
              <w:t>koj</w:t>
            </w:r>
            <w:r w:rsidR="00BF73AD" w:rsidRPr="00137A4C">
              <w:rPr>
                <w:rFonts w:ascii="Arial" w:hAnsi="Arial" w:cs="Arial"/>
                <w:b/>
                <w:bCs/>
                <w:sz w:val="24"/>
                <w:szCs w:val="24"/>
                <w:lang w:val="en-US"/>
              </w:rPr>
              <w:t xml:space="preserve"> parcel</w:t>
            </w:r>
            <w:r w:rsidR="00727E22" w:rsidRPr="00137A4C">
              <w:rPr>
                <w:rFonts w:ascii="Arial" w:hAnsi="Arial" w:cs="Arial"/>
                <w:b/>
                <w:bCs/>
                <w:sz w:val="24"/>
                <w:szCs w:val="24"/>
                <w:lang w:val="en-US"/>
              </w:rPr>
              <w:t>i</w:t>
            </w:r>
            <w:r w:rsidR="00BF73AD" w:rsidRPr="00137A4C">
              <w:rPr>
                <w:rFonts w:ascii="Arial" w:hAnsi="Arial" w:cs="Arial"/>
                <w:b/>
                <w:bCs/>
                <w:sz w:val="24"/>
                <w:szCs w:val="24"/>
                <w:lang w:val="en-US"/>
              </w:rPr>
              <w:t xml:space="preserve"> </w:t>
            </w:r>
            <w:r w:rsidR="00002CCB" w:rsidRPr="00137A4C">
              <w:rPr>
                <w:rFonts w:ascii="Arial" w:hAnsi="Arial" w:cs="Arial"/>
                <w:b/>
                <w:bCs/>
                <w:sz w:val="24"/>
                <w:szCs w:val="24"/>
                <w:lang w:val="en-US"/>
              </w:rPr>
              <w:t>93</w:t>
            </w:r>
            <w:r w:rsidR="00B651A0">
              <w:rPr>
                <w:rFonts w:ascii="Arial" w:hAnsi="Arial" w:cs="Arial"/>
                <w:b/>
                <w:bCs/>
                <w:sz w:val="24"/>
                <w:szCs w:val="24"/>
                <w:lang w:val="en-US"/>
              </w:rPr>
              <w:t>9</w:t>
            </w:r>
            <w:r w:rsidR="00561D17" w:rsidRPr="00137A4C">
              <w:rPr>
                <w:rFonts w:ascii="Arial" w:hAnsi="Arial" w:cs="Arial"/>
                <w:b/>
                <w:bCs/>
                <w:sz w:val="24"/>
                <w:szCs w:val="24"/>
                <w:lang w:val="en-US"/>
              </w:rPr>
              <w:t xml:space="preserve"> KO </w:t>
            </w:r>
            <w:r w:rsidR="00651AE8" w:rsidRPr="00137A4C">
              <w:rPr>
                <w:rFonts w:ascii="Arial" w:hAnsi="Arial" w:cs="Arial"/>
                <w:b/>
                <w:bCs/>
                <w:sz w:val="24"/>
                <w:szCs w:val="24"/>
                <w:lang w:val="en-US"/>
              </w:rPr>
              <w:t>Topla</w:t>
            </w:r>
            <w:r w:rsidR="00561D17" w:rsidRPr="00137A4C">
              <w:rPr>
                <w:rFonts w:ascii="Arial" w:hAnsi="Arial" w:cs="Arial"/>
                <w:b/>
                <w:bCs/>
                <w:sz w:val="24"/>
                <w:szCs w:val="24"/>
                <w:lang w:val="en-US"/>
              </w:rPr>
              <w:t>, Herceg Novi</w:t>
            </w:r>
          </w:p>
          <w:p w14:paraId="6DE44FDE" w14:textId="77777777" w:rsidR="00727E22" w:rsidRDefault="00727E22" w:rsidP="00BF73AD">
            <w:pPr>
              <w:tabs>
                <w:tab w:val="left" w:pos="6915"/>
              </w:tabs>
              <w:jc w:val="both"/>
              <w:rPr>
                <w:rFonts w:ascii="Arial" w:hAnsi="Arial" w:cs="Arial"/>
                <w:sz w:val="24"/>
                <w:szCs w:val="24"/>
                <w:lang w:val="en-US"/>
              </w:rPr>
            </w:pPr>
          </w:p>
          <w:p w14:paraId="17844F62" w14:textId="2141D1D1"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5FA22C70" w14:textId="77777777"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561D17" w:rsidRPr="004C492F" w:rsidRDefault="00561D17"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137A4C">
              <w:rPr>
                <w:rFonts w:ascii="Arial" w:hAnsi="Arial" w:cs="Arial"/>
                <w:sz w:val="24"/>
                <w:szCs w:val="24"/>
              </w:rPr>
              <w:t xml:space="preserve"> </w:t>
            </w:r>
            <w:r w:rsidRPr="002046B0">
              <w:rPr>
                <w:rFonts w:ascii="Arial" w:hAnsi="Arial" w:cs="Arial"/>
                <w:sz w:val="24"/>
                <w:szCs w:val="24"/>
                <w:lang w:val="en-US"/>
              </w:rPr>
              <w:t>je</w:t>
            </w:r>
            <w:r w:rsidRPr="00137A4C">
              <w:rPr>
                <w:rFonts w:ascii="Arial" w:hAnsi="Arial" w:cs="Arial"/>
                <w:sz w:val="24"/>
                <w:szCs w:val="24"/>
              </w:rPr>
              <w:t xml:space="preserve"> </w:t>
            </w:r>
            <w:r w:rsidRPr="002046B0">
              <w:rPr>
                <w:rFonts w:ascii="Arial" w:hAnsi="Arial" w:cs="Arial"/>
                <w:sz w:val="24"/>
                <w:szCs w:val="24"/>
                <w:lang w:val="en-US"/>
              </w:rPr>
              <w:t>kori</w:t>
            </w:r>
            <w:r w:rsidRPr="00137A4C">
              <w:rPr>
                <w:rFonts w:ascii="Arial" w:hAnsi="Arial" w:cs="Arial"/>
                <w:sz w:val="24"/>
                <w:szCs w:val="24"/>
              </w:rPr>
              <w:t>šć</w:t>
            </w:r>
            <w:r w:rsidRPr="002046B0">
              <w:rPr>
                <w:rFonts w:ascii="Arial" w:hAnsi="Arial" w:cs="Arial"/>
                <w:sz w:val="24"/>
                <w:szCs w:val="24"/>
                <w:lang w:val="en-US"/>
              </w:rPr>
              <w:t>enje</w:t>
            </w:r>
            <w:r w:rsidRPr="00137A4C">
              <w:rPr>
                <w:rFonts w:ascii="Arial" w:hAnsi="Arial" w:cs="Arial"/>
                <w:sz w:val="24"/>
                <w:szCs w:val="24"/>
              </w:rPr>
              <w:t xml:space="preserve"> </w:t>
            </w:r>
            <w:r w:rsidRPr="002046B0">
              <w:rPr>
                <w:rFonts w:ascii="Arial" w:hAnsi="Arial" w:cs="Arial"/>
                <w:sz w:val="24"/>
                <w:szCs w:val="24"/>
                <w:lang w:val="en-US"/>
              </w:rPr>
              <w:t>za</w:t>
            </w:r>
            <w:r w:rsidRPr="00137A4C">
              <w:rPr>
                <w:rFonts w:ascii="Arial" w:hAnsi="Arial" w:cs="Arial"/>
                <w:sz w:val="24"/>
                <w:szCs w:val="24"/>
              </w:rPr>
              <w:t>š</w:t>
            </w:r>
            <w:r w:rsidRPr="002046B0">
              <w:rPr>
                <w:rFonts w:ascii="Arial" w:hAnsi="Arial" w:cs="Arial"/>
                <w:sz w:val="24"/>
                <w:szCs w:val="24"/>
                <w:lang w:val="en-US"/>
              </w:rPr>
              <w:t>ti</w:t>
            </w:r>
            <w:r w:rsidRPr="00137A4C">
              <w:rPr>
                <w:rFonts w:ascii="Arial" w:hAnsi="Arial" w:cs="Arial"/>
                <w:sz w:val="24"/>
                <w:szCs w:val="24"/>
              </w:rPr>
              <w:t>ć</w:t>
            </w:r>
            <w:r w:rsidRPr="002046B0">
              <w:rPr>
                <w:rFonts w:ascii="Arial" w:hAnsi="Arial" w:cs="Arial"/>
                <w:sz w:val="24"/>
                <w:szCs w:val="24"/>
                <w:lang w:val="en-US"/>
              </w:rPr>
              <w:t>enih</w:t>
            </w:r>
            <w:r w:rsidRPr="00137A4C">
              <w:rPr>
                <w:rFonts w:ascii="Arial" w:hAnsi="Arial" w:cs="Arial"/>
                <w:sz w:val="24"/>
                <w:szCs w:val="24"/>
              </w:rPr>
              <w:t xml:space="preserve"> </w:t>
            </w:r>
            <w:r w:rsidRPr="002046B0">
              <w:rPr>
                <w:rFonts w:ascii="Arial" w:hAnsi="Arial" w:cs="Arial"/>
                <w:sz w:val="24"/>
                <w:szCs w:val="24"/>
                <w:lang w:val="en-US"/>
              </w:rPr>
              <w:t>prirodnih</w:t>
            </w:r>
            <w:r w:rsidRPr="00137A4C">
              <w:rPr>
                <w:rFonts w:ascii="Arial" w:hAnsi="Arial" w:cs="Arial"/>
                <w:sz w:val="24"/>
                <w:szCs w:val="24"/>
              </w:rPr>
              <w:t xml:space="preserve"> </w:t>
            </w:r>
            <w:r w:rsidRPr="002046B0">
              <w:rPr>
                <w:rFonts w:ascii="Arial" w:hAnsi="Arial" w:cs="Arial"/>
                <w:sz w:val="24"/>
                <w:szCs w:val="24"/>
                <w:lang w:val="en-US"/>
              </w:rPr>
              <w:t>dobara</w:t>
            </w:r>
            <w:r w:rsidRPr="00137A4C">
              <w:rPr>
                <w:rFonts w:ascii="Arial" w:hAnsi="Arial" w:cs="Arial"/>
                <w:sz w:val="24"/>
                <w:szCs w:val="24"/>
              </w:rPr>
              <w:t xml:space="preserve"> </w:t>
            </w:r>
            <w:r w:rsidRPr="002046B0">
              <w:rPr>
                <w:rFonts w:ascii="Arial" w:hAnsi="Arial" w:cs="Arial"/>
                <w:sz w:val="24"/>
                <w:szCs w:val="24"/>
                <w:lang w:val="en-US"/>
              </w:rPr>
              <w:t>na</w:t>
            </w:r>
            <w:r w:rsidRPr="00137A4C">
              <w:rPr>
                <w:rFonts w:ascii="Arial" w:hAnsi="Arial" w:cs="Arial"/>
                <w:sz w:val="24"/>
                <w:szCs w:val="24"/>
              </w:rPr>
              <w:t xml:space="preserve"> </w:t>
            </w:r>
            <w:r w:rsidRPr="002046B0">
              <w:rPr>
                <w:rFonts w:ascii="Arial" w:hAnsi="Arial" w:cs="Arial"/>
                <w:sz w:val="24"/>
                <w:szCs w:val="24"/>
                <w:lang w:val="en-US"/>
              </w:rPr>
              <w:t>na</w:t>
            </w:r>
            <w:r w:rsidRPr="00137A4C">
              <w:rPr>
                <w:rFonts w:ascii="Arial" w:hAnsi="Arial" w:cs="Arial"/>
                <w:sz w:val="24"/>
                <w:szCs w:val="24"/>
              </w:rPr>
              <w:t>č</w:t>
            </w:r>
            <w:r w:rsidRPr="002046B0">
              <w:rPr>
                <w:rFonts w:ascii="Arial" w:hAnsi="Arial" w:cs="Arial"/>
                <w:sz w:val="24"/>
                <w:szCs w:val="24"/>
                <w:lang w:val="en-US"/>
              </w:rPr>
              <w:t>in</w:t>
            </w:r>
            <w:r w:rsidRPr="00137A4C">
              <w:rPr>
                <w:rFonts w:ascii="Arial" w:hAnsi="Arial" w:cs="Arial"/>
                <w:sz w:val="24"/>
                <w:szCs w:val="24"/>
              </w:rPr>
              <w:t xml:space="preserve"> </w:t>
            </w:r>
            <w:r w:rsidRPr="002046B0">
              <w:rPr>
                <w:rFonts w:ascii="Arial" w:hAnsi="Arial" w:cs="Arial"/>
                <w:sz w:val="24"/>
                <w:szCs w:val="24"/>
                <w:lang w:val="en-US"/>
              </w:rPr>
              <w:t>koji</w:t>
            </w:r>
            <w:r w:rsidRPr="00137A4C">
              <w:rPr>
                <w:rFonts w:ascii="Arial" w:hAnsi="Arial" w:cs="Arial"/>
                <w:sz w:val="24"/>
                <w:szCs w:val="24"/>
              </w:rPr>
              <w:t xml:space="preserve"> </w:t>
            </w:r>
            <w:r w:rsidRPr="002046B0">
              <w:rPr>
                <w:rFonts w:ascii="Arial" w:hAnsi="Arial" w:cs="Arial"/>
                <w:sz w:val="24"/>
                <w:szCs w:val="24"/>
                <w:lang w:val="en-US"/>
              </w:rPr>
              <w:t>prouzrokuje</w:t>
            </w:r>
            <w:r w:rsidRPr="00137A4C">
              <w:rPr>
                <w:rFonts w:ascii="Arial" w:hAnsi="Arial" w:cs="Arial"/>
                <w:sz w:val="24"/>
                <w:szCs w:val="24"/>
              </w:rPr>
              <w:t xml:space="preserve">: </w:t>
            </w:r>
            <w:r w:rsidRPr="002046B0">
              <w:rPr>
                <w:rFonts w:ascii="Arial" w:hAnsi="Arial" w:cs="Arial"/>
                <w:sz w:val="24"/>
                <w:szCs w:val="24"/>
                <w:lang w:val="en-US"/>
              </w:rPr>
              <w:t>o</w:t>
            </w:r>
            <w:r w:rsidRPr="00137A4C">
              <w:rPr>
                <w:rFonts w:ascii="Arial" w:hAnsi="Arial" w:cs="Arial"/>
                <w:sz w:val="24"/>
                <w:szCs w:val="24"/>
              </w:rPr>
              <w:t>š</w:t>
            </w:r>
            <w:r w:rsidRPr="002046B0">
              <w:rPr>
                <w:rFonts w:ascii="Arial" w:hAnsi="Arial" w:cs="Arial"/>
                <w:sz w:val="24"/>
                <w:szCs w:val="24"/>
                <w:lang w:val="en-US"/>
              </w:rPr>
              <w:t>te</w:t>
            </w:r>
            <w:r w:rsidRPr="00137A4C">
              <w:rPr>
                <w:rFonts w:ascii="Arial" w:hAnsi="Arial" w:cs="Arial"/>
                <w:sz w:val="24"/>
                <w:szCs w:val="24"/>
              </w:rPr>
              <w:t>ć</w:t>
            </w:r>
            <w:r w:rsidRPr="002046B0">
              <w:rPr>
                <w:rFonts w:ascii="Arial" w:hAnsi="Arial" w:cs="Arial"/>
                <w:sz w:val="24"/>
                <w:szCs w:val="24"/>
                <w:lang w:val="en-US"/>
              </w:rPr>
              <w:t>enje</w:t>
            </w:r>
            <w:r w:rsidRPr="00137A4C">
              <w:rPr>
                <w:rFonts w:ascii="Arial" w:hAnsi="Arial" w:cs="Arial"/>
                <w:sz w:val="24"/>
                <w:szCs w:val="24"/>
              </w:rPr>
              <w:t xml:space="preserve"> </w:t>
            </w:r>
            <w:r w:rsidRPr="002046B0">
              <w:rPr>
                <w:rFonts w:ascii="Arial" w:hAnsi="Arial" w:cs="Arial"/>
                <w:sz w:val="24"/>
                <w:szCs w:val="24"/>
                <w:lang w:val="en-US"/>
              </w:rPr>
              <w:t>zemlji</w:t>
            </w:r>
            <w:r w:rsidRPr="00137A4C">
              <w:rPr>
                <w:rFonts w:ascii="Arial" w:hAnsi="Arial" w:cs="Arial"/>
                <w:sz w:val="24"/>
                <w:szCs w:val="24"/>
              </w:rPr>
              <w:t>š</w:t>
            </w:r>
            <w:r w:rsidRPr="002046B0">
              <w:rPr>
                <w:rFonts w:ascii="Arial" w:hAnsi="Arial" w:cs="Arial"/>
                <w:sz w:val="24"/>
                <w:szCs w:val="24"/>
                <w:lang w:val="en-US"/>
              </w:rPr>
              <w:t>ta</w:t>
            </w:r>
            <w:r w:rsidRPr="00137A4C">
              <w:rPr>
                <w:rFonts w:ascii="Arial" w:hAnsi="Arial" w:cs="Arial"/>
                <w:sz w:val="24"/>
                <w:szCs w:val="24"/>
              </w:rPr>
              <w:t xml:space="preserve"> </w:t>
            </w:r>
            <w:r w:rsidRPr="002046B0">
              <w:rPr>
                <w:rFonts w:ascii="Arial" w:hAnsi="Arial" w:cs="Arial"/>
                <w:sz w:val="24"/>
                <w:szCs w:val="24"/>
                <w:lang w:val="en-US"/>
              </w:rPr>
              <w:t>i</w:t>
            </w:r>
            <w:r w:rsidRPr="00137A4C">
              <w:rPr>
                <w:rFonts w:ascii="Arial" w:hAnsi="Arial" w:cs="Arial"/>
                <w:sz w:val="24"/>
                <w:szCs w:val="24"/>
              </w:rPr>
              <w:t xml:space="preserve"> </w:t>
            </w:r>
            <w:r w:rsidRPr="002046B0">
              <w:rPr>
                <w:rFonts w:ascii="Arial" w:hAnsi="Arial" w:cs="Arial"/>
                <w:sz w:val="24"/>
                <w:szCs w:val="24"/>
                <w:lang w:val="en-US"/>
              </w:rPr>
              <w:t>gubitak</w:t>
            </w:r>
            <w:r w:rsidRPr="00137A4C">
              <w:rPr>
                <w:rFonts w:ascii="Arial" w:hAnsi="Arial" w:cs="Arial"/>
                <w:sz w:val="24"/>
                <w:szCs w:val="24"/>
              </w:rPr>
              <w:t xml:space="preserve"> </w:t>
            </w:r>
            <w:r w:rsidRPr="002046B0">
              <w:rPr>
                <w:rFonts w:ascii="Arial" w:hAnsi="Arial" w:cs="Arial"/>
                <w:sz w:val="24"/>
                <w:szCs w:val="24"/>
                <w:lang w:val="en-US"/>
              </w:rPr>
              <w:t>njegove</w:t>
            </w:r>
            <w:r w:rsidRPr="00137A4C">
              <w:rPr>
                <w:rFonts w:ascii="Arial" w:hAnsi="Arial" w:cs="Arial"/>
                <w:sz w:val="24"/>
                <w:szCs w:val="24"/>
              </w:rPr>
              <w:t xml:space="preserve"> </w:t>
            </w:r>
            <w:r w:rsidRPr="002046B0">
              <w:rPr>
                <w:rFonts w:ascii="Arial" w:hAnsi="Arial" w:cs="Arial"/>
                <w:sz w:val="24"/>
                <w:szCs w:val="24"/>
                <w:lang w:val="en-US"/>
              </w:rPr>
              <w:t>prirodne</w:t>
            </w:r>
            <w:r w:rsidRPr="00137A4C">
              <w:rPr>
                <w:rFonts w:ascii="Arial" w:hAnsi="Arial" w:cs="Arial"/>
                <w:sz w:val="24"/>
                <w:szCs w:val="24"/>
              </w:rPr>
              <w:t xml:space="preserve"> </w:t>
            </w:r>
            <w:r w:rsidRPr="002046B0">
              <w:rPr>
                <w:rFonts w:ascii="Arial" w:hAnsi="Arial" w:cs="Arial"/>
                <w:sz w:val="24"/>
                <w:szCs w:val="24"/>
                <w:lang w:val="en-US"/>
              </w:rPr>
              <w:t>plodnosti</w:t>
            </w:r>
            <w:r w:rsidRPr="00137A4C">
              <w:rPr>
                <w:rFonts w:ascii="Arial" w:hAnsi="Arial" w:cs="Arial"/>
                <w:sz w:val="24"/>
                <w:szCs w:val="24"/>
              </w:rPr>
              <w:t xml:space="preserve">; </w:t>
            </w:r>
            <w:r w:rsidRPr="002046B0">
              <w:rPr>
                <w:rFonts w:ascii="Arial" w:hAnsi="Arial" w:cs="Arial"/>
                <w:sz w:val="24"/>
                <w:szCs w:val="24"/>
                <w:lang w:val="en-US"/>
              </w:rPr>
              <w:t>o</w:t>
            </w:r>
            <w:r w:rsidRPr="00137A4C">
              <w:rPr>
                <w:rFonts w:ascii="Arial" w:hAnsi="Arial" w:cs="Arial"/>
                <w:sz w:val="24"/>
                <w:szCs w:val="24"/>
              </w:rPr>
              <w:t>š</w:t>
            </w:r>
            <w:r w:rsidRPr="002046B0">
              <w:rPr>
                <w:rFonts w:ascii="Arial" w:hAnsi="Arial" w:cs="Arial"/>
                <w:sz w:val="24"/>
                <w:szCs w:val="24"/>
                <w:lang w:val="en-US"/>
              </w:rPr>
              <w:t>te</w:t>
            </w:r>
            <w:r w:rsidRPr="00137A4C">
              <w:rPr>
                <w:rFonts w:ascii="Arial" w:hAnsi="Arial" w:cs="Arial"/>
                <w:sz w:val="24"/>
                <w:szCs w:val="24"/>
              </w:rPr>
              <w:t>ć</w:t>
            </w:r>
            <w:r w:rsidRPr="002046B0">
              <w:rPr>
                <w:rFonts w:ascii="Arial" w:hAnsi="Arial" w:cs="Arial"/>
                <w:sz w:val="24"/>
                <w:szCs w:val="24"/>
                <w:lang w:val="en-US"/>
              </w:rPr>
              <w:t>enje</w:t>
            </w:r>
            <w:r w:rsidRPr="00137A4C">
              <w:rPr>
                <w:rFonts w:ascii="Arial" w:hAnsi="Arial" w:cs="Arial"/>
                <w:sz w:val="24"/>
                <w:szCs w:val="24"/>
              </w:rPr>
              <w:t xml:space="preserve"> </w:t>
            </w:r>
            <w:r w:rsidRPr="002046B0">
              <w:rPr>
                <w:rFonts w:ascii="Arial" w:hAnsi="Arial" w:cs="Arial"/>
                <w:sz w:val="24"/>
                <w:szCs w:val="24"/>
                <w:lang w:val="en-US"/>
              </w:rPr>
              <w:t>povr</w:t>
            </w:r>
            <w:r w:rsidRPr="00137A4C">
              <w:rPr>
                <w:rFonts w:ascii="Arial" w:hAnsi="Arial" w:cs="Arial"/>
                <w:sz w:val="24"/>
                <w:szCs w:val="24"/>
              </w:rPr>
              <w:t>š</w:t>
            </w:r>
            <w:r w:rsidRPr="002046B0">
              <w:rPr>
                <w:rFonts w:ascii="Arial" w:hAnsi="Arial" w:cs="Arial"/>
                <w:sz w:val="24"/>
                <w:szCs w:val="24"/>
                <w:lang w:val="en-US"/>
              </w:rPr>
              <w:t>inskih</w:t>
            </w:r>
            <w:r w:rsidRPr="00137A4C">
              <w:rPr>
                <w:rFonts w:ascii="Arial" w:hAnsi="Arial" w:cs="Arial"/>
                <w:sz w:val="24"/>
                <w:szCs w:val="24"/>
              </w:rPr>
              <w:t xml:space="preserve"> </w:t>
            </w:r>
            <w:r w:rsidRPr="002046B0">
              <w:rPr>
                <w:rFonts w:ascii="Arial" w:hAnsi="Arial" w:cs="Arial"/>
                <w:sz w:val="24"/>
                <w:szCs w:val="24"/>
                <w:lang w:val="en-US"/>
              </w:rPr>
              <w:t>ili</w:t>
            </w:r>
            <w:r w:rsidRPr="00137A4C">
              <w:rPr>
                <w:rFonts w:ascii="Arial" w:hAnsi="Arial" w:cs="Arial"/>
                <w:sz w:val="24"/>
                <w:szCs w:val="24"/>
              </w:rPr>
              <w:t xml:space="preserve"> </w:t>
            </w:r>
            <w:r w:rsidRPr="002046B0">
              <w:rPr>
                <w:rFonts w:ascii="Arial" w:hAnsi="Arial" w:cs="Arial"/>
                <w:sz w:val="24"/>
                <w:szCs w:val="24"/>
                <w:lang w:val="en-US"/>
              </w:rPr>
              <w:t>podzemnih</w:t>
            </w:r>
            <w:r w:rsidRPr="00137A4C">
              <w:rPr>
                <w:rFonts w:ascii="Arial" w:hAnsi="Arial" w:cs="Arial"/>
                <w:sz w:val="24"/>
                <w:szCs w:val="24"/>
              </w:rPr>
              <w:t xml:space="preserve"> </w:t>
            </w:r>
            <w:r w:rsidRPr="002046B0">
              <w:rPr>
                <w:rFonts w:ascii="Arial" w:hAnsi="Arial" w:cs="Arial"/>
                <w:sz w:val="24"/>
                <w:szCs w:val="24"/>
                <w:lang w:val="en-US"/>
              </w:rPr>
              <w:t>geolo</w:t>
            </w:r>
            <w:r w:rsidRPr="00137A4C">
              <w:rPr>
                <w:rFonts w:ascii="Arial" w:hAnsi="Arial" w:cs="Arial"/>
                <w:sz w:val="24"/>
                <w:szCs w:val="24"/>
              </w:rPr>
              <w:t>š</w:t>
            </w:r>
            <w:r w:rsidRPr="002046B0">
              <w:rPr>
                <w:rFonts w:ascii="Arial" w:hAnsi="Arial" w:cs="Arial"/>
                <w:sz w:val="24"/>
                <w:szCs w:val="24"/>
                <w:lang w:val="en-US"/>
              </w:rPr>
              <w:t>kih</w:t>
            </w:r>
            <w:r w:rsidRPr="00137A4C">
              <w:rPr>
                <w:rFonts w:ascii="Arial" w:hAnsi="Arial" w:cs="Arial"/>
                <w:sz w:val="24"/>
                <w:szCs w:val="24"/>
              </w:rPr>
              <w:t xml:space="preserve">, </w:t>
            </w:r>
            <w:r w:rsidRPr="002046B0">
              <w:rPr>
                <w:rFonts w:ascii="Arial" w:hAnsi="Arial" w:cs="Arial"/>
                <w:sz w:val="24"/>
                <w:szCs w:val="24"/>
                <w:lang w:val="en-US"/>
              </w:rPr>
              <w:t>hidrogeolo</w:t>
            </w:r>
            <w:r w:rsidRPr="00137A4C">
              <w:rPr>
                <w:rFonts w:ascii="Arial" w:hAnsi="Arial" w:cs="Arial"/>
                <w:sz w:val="24"/>
                <w:szCs w:val="24"/>
              </w:rPr>
              <w:t>š</w:t>
            </w:r>
            <w:r w:rsidRPr="002046B0">
              <w:rPr>
                <w:rFonts w:ascii="Arial" w:hAnsi="Arial" w:cs="Arial"/>
                <w:sz w:val="24"/>
                <w:szCs w:val="24"/>
                <w:lang w:val="en-US"/>
              </w:rPr>
              <w:t>kih</w:t>
            </w:r>
            <w:r w:rsidRPr="00137A4C">
              <w:rPr>
                <w:rFonts w:ascii="Arial" w:hAnsi="Arial" w:cs="Arial"/>
                <w:sz w:val="24"/>
                <w:szCs w:val="24"/>
              </w:rPr>
              <w:t xml:space="preserve"> </w:t>
            </w:r>
            <w:r w:rsidRPr="002046B0">
              <w:rPr>
                <w:rFonts w:ascii="Arial" w:hAnsi="Arial" w:cs="Arial"/>
                <w:sz w:val="24"/>
                <w:szCs w:val="24"/>
                <w:lang w:val="en-US"/>
              </w:rPr>
              <w:t>i</w:t>
            </w:r>
            <w:r w:rsidRPr="00137A4C">
              <w:rPr>
                <w:rFonts w:ascii="Arial" w:hAnsi="Arial" w:cs="Arial"/>
                <w:sz w:val="24"/>
                <w:szCs w:val="24"/>
              </w:rPr>
              <w:t xml:space="preserve"> </w:t>
            </w:r>
            <w:r w:rsidRPr="002046B0">
              <w:rPr>
                <w:rFonts w:ascii="Arial" w:hAnsi="Arial" w:cs="Arial"/>
                <w:sz w:val="24"/>
                <w:szCs w:val="24"/>
                <w:lang w:val="en-US"/>
              </w:rPr>
              <w:t>geomorfolo</w:t>
            </w:r>
            <w:r w:rsidRPr="00137A4C">
              <w:rPr>
                <w:rFonts w:ascii="Arial" w:hAnsi="Arial" w:cs="Arial"/>
                <w:sz w:val="24"/>
                <w:szCs w:val="24"/>
              </w:rPr>
              <w:t>š</w:t>
            </w:r>
            <w:r w:rsidRPr="002046B0">
              <w:rPr>
                <w:rFonts w:ascii="Arial" w:hAnsi="Arial" w:cs="Arial"/>
                <w:sz w:val="24"/>
                <w:szCs w:val="24"/>
                <w:lang w:val="en-US"/>
              </w:rPr>
              <w:t>kih</w:t>
            </w:r>
            <w:r w:rsidRPr="00137A4C">
              <w:rPr>
                <w:rFonts w:ascii="Arial" w:hAnsi="Arial" w:cs="Arial"/>
                <w:sz w:val="24"/>
                <w:szCs w:val="24"/>
              </w:rPr>
              <w:t xml:space="preserve"> </w:t>
            </w:r>
            <w:r w:rsidRPr="002046B0">
              <w:rPr>
                <w:rFonts w:ascii="Arial" w:hAnsi="Arial" w:cs="Arial"/>
                <w:sz w:val="24"/>
                <w:szCs w:val="24"/>
                <w:lang w:val="en-US"/>
              </w:rPr>
              <w:t>vrijednosti</w:t>
            </w:r>
            <w:r w:rsidRPr="00137A4C">
              <w:rPr>
                <w:rFonts w:ascii="Arial" w:hAnsi="Arial" w:cs="Arial"/>
                <w:sz w:val="24"/>
                <w:szCs w:val="24"/>
              </w:rPr>
              <w:t xml:space="preserve">; </w:t>
            </w:r>
            <w:r w:rsidRPr="002046B0">
              <w:rPr>
                <w:rFonts w:ascii="Arial" w:hAnsi="Arial" w:cs="Arial"/>
                <w:sz w:val="24"/>
                <w:szCs w:val="24"/>
                <w:lang w:val="en-US"/>
              </w:rPr>
              <w:t>o</w:t>
            </w:r>
            <w:r w:rsidRPr="00137A4C">
              <w:rPr>
                <w:rFonts w:ascii="Arial" w:hAnsi="Arial" w:cs="Arial"/>
                <w:sz w:val="24"/>
                <w:szCs w:val="24"/>
              </w:rPr>
              <w:t>š</w:t>
            </w:r>
            <w:r w:rsidRPr="002046B0">
              <w:rPr>
                <w:rFonts w:ascii="Arial" w:hAnsi="Arial" w:cs="Arial"/>
                <w:sz w:val="24"/>
                <w:szCs w:val="24"/>
                <w:lang w:val="en-US"/>
              </w:rPr>
              <w:t>te</w:t>
            </w:r>
            <w:r w:rsidRPr="00137A4C">
              <w:rPr>
                <w:rFonts w:ascii="Arial" w:hAnsi="Arial" w:cs="Arial"/>
                <w:sz w:val="24"/>
                <w:szCs w:val="24"/>
              </w:rPr>
              <w:t>ć</w:t>
            </w:r>
            <w:r w:rsidRPr="002046B0">
              <w:rPr>
                <w:rFonts w:ascii="Arial" w:hAnsi="Arial" w:cs="Arial"/>
                <w:sz w:val="24"/>
                <w:szCs w:val="24"/>
                <w:lang w:val="en-US"/>
              </w:rPr>
              <w:t>enje</w:t>
            </w:r>
            <w:r w:rsidRPr="00137A4C">
              <w:rPr>
                <w:rFonts w:ascii="Arial" w:hAnsi="Arial" w:cs="Arial"/>
                <w:sz w:val="24"/>
                <w:szCs w:val="24"/>
              </w:rPr>
              <w:t xml:space="preserve"> </w:t>
            </w:r>
            <w:r w:rsidRPr="002046B0">
              <w:rPr>
                <w:rFonts w:ascii="Arial" w:hAnsi="Arial" w:cs="Arial"/>
                <w:sz w:val="24"/>
                <w:szCs w:val="24"/>
                <w:lang w:val="en-US"/>
              </w:rPr>
              <w:t>morskih</w:t>
            </w:r>
            <w:r w:rsidRPr="00137A4C">
              <w:rPr>
                <w:rFonts w:ascii="Arial" w:hAnsi="Arial" w:cs="Arial"/>
                <w:sz w:val="24"/>
                <w:szCs w:val="24"/>
              </w:rPr>
              <w:t xml:space="preserve"> </w:t>
            </w:r>
            <w:r w:rsidRPr="002046B0">
              <w:rPr>
                <w:rFonts w:ascii="Arial" w:hAnsi="Arial" w:cs="Arial"/>
                <w:sz w:val="24"/>
                <w:szCs w:val="24"/>
                <w:lang w:val="en-US"/>
              </w:rPr>
              <w:t>za</w:t>
            </w:r>
            <w:r w:rsidRPr="00137A4C">
              <w:rPr>
                <w:rFonts w:ascii="Arial" w:hAnsi="Arial" w:cs="Arial"/>
                <w:sz w:val="24"/>
                <w:szCs w:val="24"/>
              </w:rPr>
              <w:t>š</w:t>
            </w:r>
            <w:r w:rsidRPr="002046B0">
              <w:rPr>
                <w:rFonts w:ascii="Arial" w:hAnsi="Arial" w:cs="Arial"/>
                <w:sz w:val="24"/>
                <w:szCs w:val="24"/>
                <w:lang w:val="en-US"/>
              </w:rPr>
              <w:t>ti</w:t>
            </w:r>
            <w:r w:rsidRPr="00137A4C">
              <w:rPr>
                <w:rFonts w:ascii="Arial" w:hAnsi="Arial" w:cs="Arial"/>
                <w:sz w:val="24"/>
                <w:szCs w:val="24"/>
              </w:rPr>
              <w:t>ć</w:t>
            </w:r>
            <w:r w:rsidRPr="002046B0">
              <w:rPr>
                <w:rFonts w:ascii="Arial" w:hAnsi="Arial" w:cs="Arial"/>
                <w:sz w:val="24"/>
                <w:szCs w:val="24"/>
                <w:lang w:val="en-US"/>
              </w:rPr>
              <w:t>enih</w:t>
            </w:r>
            <w:r w:rsidRPr="00137A4C">
              <w:rPr>
                <w:rFonts w:ascii="Arial" w:hAnsi="Arial" w:cs="Arial"/>
                <w:sz w:val="24"/>
                <w:szCs w:val="24"/>
              </w:rPr>
              <w:t xml:space="preserve"> </w:t>
            </w:r>
            <w:r w:rsidRPr="002046B0">
              <w:rPr>
                <w:rFonts w:ascii="Arial" w:hAnsi="Arial" w:cs="Arial"/>
                <w:sz w:val="24"/>
                <w:szCs w:val="24"/>
                <w:lang w:val="en-US"/>
              </w:rPr>
              <w:t>podru</w:t>
            </w:r>
            <w:r w:rsidRPr="00137A4C">
              <w:rPr>
                <w:rFonts w:ascii="Arial" w:hAnsi="Arial" w:cs="Arial"/>
                <w:sz w:val="24"/>
                <w:szCs w:val="24"/>
              </w:rPr>
              <w:t>č</w:t>
            </w:r>
            <w:r w:rsidRPr="002046B0">
              <w:rPr>
                <w:rFonts w:ascii="Arial" w:hAnsi="Arial" w:cs="Arial"/>
                <w:sz w:val="24"/>
                <w:szCs w:val="24"/>
                <w:lang w:val="en-US"/>
              </w:rPr>
              <w:t>ja</w:t>
            </w:r>
            <w:r w:rsidRPr="00137A4C">
              <w:rPr>
                <w:rFonts w:ascii="Arial" w:hAnsi="Arial" w:cs="Arial"/>
                <w:sz w:val="24"/>
                <w:szCs w:val="24"/>
              </w:rPr>
              <w:t xml:space="preserve">; </w:t>
            </w:r>
            <w:r w:rsidRPr="002046B0">
              <w:rPr>
                <w:rFonts w:ascii="Arial" w:hAnsi="Arial" w:cs="Arial"/>
                <w:sz w:val="24"/>
                <w:szCs w:val="24"/>
                <w:lang w:val="en-US"/>
              </w:rPr>
              <w:t>osiroma</w:t>
            </w:r>
            <w:r w:rsidRPr="00137A4C">
              <w:rPr>
                <w:rFonts w:ascii="Arial" w:hAnsi="Arial" w:cs="Arial"/>
                <w:sz w:val="24"/>
                <w:szCs w:val="24"/>
              </w:rPr>
              <w:t>š</w:t>
            </w:r>
            <w:r w:rsidRPr="002046B0">
              <w:rPr>
                <w:rFonts w:ascii="Arial" w:hAnsi="Arial" w:cs="Arial"/>
                <w:sz w:val="24"/>
                <w:szCs w:val="24"/>
                <w:lang w:val="en-US"/>
              </w:rPr>
              <w:t>enje</w:t>
            </w:r>
            <w:r w:rsidRPr="00137A4C">
              <w:rPr>
                <w:rFonts w:ascii="Arial" w:hAnsi="Arial" w:cs="Arial"/>
                <w:sz w:val="24"/>
                <w:szCs w:val="24"/>
              </w:rPr>
              <w:t xml:space="preserve"> </w:t>
            </w:r>
            <w:r w:rsidRPr="002046B0">
              <w:rPr>
                <w:rFonts w:ascii="Arial" w:hAnsi="Arial" w:cs="Arial"/>
                <w:sz w:val="24"/>
                <w:szCs w:val="24"/>
                <w:lang w:val="en-US"/>
              </w:rPr>
              <w:t>prirodnog</w:t>
            </w:r>
            <w:r w:rsidRPr="00137A4C">
              <w:rPr>
                <w:rFonts w:ascii="Arial" w:hAnsi="Arial" w:cs="Arial"/>
                <w:sz w:val="24"/>
                <w:szCs w:val="24"/>
              </w:rPr>
              <w:t xml:space="preserve"> </w:t>
            </w:r>
            <w:r w:rsidRPr="002046B0">
              <w:rPr>
                <w:rFonts w:ascii="Arial" w:hAnsi="Arial" w:cs="Arial"/>
                <w:sz w:val="24"/>
                <w:szCs w:val="24"/>
                <w:lang w:val="en-US"/>
              </w:rPr>
              <w:t>fonda</w:t>
            </w:r>
            <w:r w:rsidRPr="00137A4C">
              <w:rPr>
                <w:rFonts w:ascii="Arial" w:hAnsi="Arial" w:cs="Arial"/>
                <w:sz w:val="24"/>
                <w:szCs w:val="24"/>
              </w:rPr>
              <w:t xml:space="preserve"> </w:t>
            </w:r>
            <w:r w:rsidRPr="002046B0">
              <w:rPr>
                <w:rFonts w:ascii="Arial" w:hAnsi="Arial" w:cs="Arial"/>
                <w:sz w:val="24"/>
                <w:szCs w:val="24"/>
                <w:lang w:val="en-US"/>
              </w:rPr>
              <w:t>divljih</w:t>
            </w:r>
            <w:r w:rsidRPr="00137A4C">
              <w:rPr>
                <w:rFonts w:ascii="Arial" w:hAnsi="Arial" w:cs="Arial"/>
                <w:sz w:val="24"/>
                <w:szCs w:val="24"/>
              </w:rPr>
              <w:t xml:space="preserve"> </w:t>
            </w:r>
            <w:r w:rsidRPr="002046B0">
              <w:rPr>
                <w:rFonts w:ascii="Arial" w:hAnsi="Arial" w:cs="Arial"/>
                <w:sz w:val="24"/>
                <w:szCs w:val="24"/>
                <w:lang w:val="en-US"/>
              </w:rPr>
              <w:t>vrsta</w:t>
            </w:r>
            <w:r w:rsidRPr="00137A4C">
              <w:rPr>
                <w:rFonts w:ascii="Arial" w:hAnsi="Arial" w:cs="Arial"/>
                <w:sz w:val="24"/>
                <w:szCs w:val="24"/>
              </w:rPr>
              <w:t xml:space="preserve"> </w:t>
            </w:r>
            <w:r w:rsidRPr="002046B0">
              <w:rPr>
                <w:rFonts w:ascii="Arial" w:hAnsi="Arial" w:cs="Arial"/>
                <w:sz w:val="24"/>
                <w:szCs w:val="24"/>
                <w:lang w:val="en-US"/>
              </w:rPr>
              <w:t>biljaka</w:t>
            </w:r>
            <w:r w:rsidRPr="00137A4C">
              <w:rPr>
                <w:rFonts w:ascii="Arial" w:hAnsi="Arial" w:cs="Arial"/>
                <w:sz w:val="24"/>
                <w:szCs w:val="24"/>
              </w:rPr>
              <w:t>, ž</w:t>
            </w:r>
            <w:r w:rsidRPr="002046B0">
              <w:rPr>
                <w:rFonts w:ascii="Arial" w:hAnsi="Arial" w:cs="Arial"/>
                <w:sz w:val="24"/>
                <w:szCs w:val="24"/>
                <w:lang w:val="en-US"/>
              </w:rPr>
              <w:t>ivotinja</w:t>
            </w:r>
            <w:r w:rsidRPr="00137A4C">
              <w:rPr>
                <w:rFonts w:ascii="Arial" w:hAnsi="Arial" w:cs="Arial"/>
                <w:sz w:val="24"/>
                <w:szCs w:val="24"/>
              </w:rPr>
              <w:t xml:space="preserve"> </w:t>
            </w:r>
            <w:r w:rsidRPr="002046B0">
              <w:rPr>
                <w:rFonts w:ascii="Arial" w:hAnsi="Arial" w:cs="Arial"/>
                <w:sz w:val="24"/>
                <w:szCs w:val="24"/>
                <w:lang w:val="en-US"/>
              </w:rPr>
              <w:t>i</w:t>
            </w:r>
            <w:r w:rsidRPr="00137A4C">
              <w:rPr>
                <w:rFonts w:ascii="Arial" w:hAnsi="Arial" w:cs="Arial"/>
                <w:sz w:val="24"/>
                <w:szCs w:val="24"/>
              </w:rPr>
              <w:t xml:space="preserve"> </w:t>
            </w:r>
            <w:r w:rsidRPr="002046B0">
              <w:rPr>
                <w:rFonts w:ascii="Arial" w:hAnsi="Arial" w:cs="Arial"/>
                <w:sz w:val="24"/>
                <w:szCs w:val="24"/>
                <w:lang w:val="en-US"/>
              </w:rPr>
              <w:t>gljiva</w:t>
            </w:r>
            <w:r w:rsidRPr="00137A4C">
              <w:rPr>
                <w:rFonts w:ascii="Arial" w:hAnsi="Arial" w:cs="Arial"/>
                <w:sz w:val="24"/>
                <w:szCs w:val="24"/>
              </w:rPr>
              <w:t xml:space="preserve">; </w:t>
            </w:r>
            <w:r w:rsidRPr="002046B0">
              <w:rPr>
                <w:rFonts w:ascii="Arial" w:hAnsi="Arial" w:cs="Arial"/>
                <w:sz w:val="24"/>
                <w:szCs w:val="24"/>
                <w:lang w:val="en-US"/>
              </w:rPr>
              <w:t>smanjenje</w:t>
            </w:r>
            <w:r w:rsidRPr="00137A4C">
              <w:rPr>
                <w:rFonts w:ascii="Arial" w:hAnsi="Arial" w:cs="Arial"/>
                <w:sz w:val="24"/>
                <w:szCs w:val="24"/>
              </w:rPr>
              <w:t xml:space="preserve"> </w:t>
            </w:r>
            <w:r w:rsidRPr="002046B0">
              <w:rPr>
                <w:rFonts w:ascii="Arial" w:hAnsi="Arial" w:cs="Arial"/>
                <w:sz w:val="24"/>
                <w:szCs w:val="24"/>
                <w:lang w:val="en-US"/>
              </w:rPr>
              <w:t>biolo</w:t>
            </w:r>
            <w:r w:rsidRPr="00137A4C">
              <w:rPr>
                <w:rFonts w:ascii="Arial" w:hAnsi="Arial" w:cs="Arial"/>
                <w:sz w:val="24"/>
                <w:szCs w:val="24"/>
              </w:rPr>
              <w:t>š</w:t>
            </w:r>
            <w:r w:rsidRPr="002046B0">
              <w:rPr>
                <w:rFonts w:ascii="Arial" w:hAnsi="Arial" w:cs="Arial"/>
                <w:sz w:val="24"/>
                <w:szCs w:val="24"/>
                <w:lang w:val="en-US"/>
              </w:rPr>
              <w:t>ke</w:t>
            </w:r>
            <w:r w:rsidRPr="00137A4C">
              <w:rPr>
                <w:rFonts w:ascii="Arial" w:hAnsi="Arial" w:cs="Arial"/>
                <w:sz w:val="24"/>
                <w:szCs w:val="24"/>
              </w:rPr>
              <w:t xml:space="preserve"> </w:t>
            </w:r>
            <w:r w:rsidRPr="002046B0">
              <w:rPr>
                <w:rFonts w:ascii="Arial" w:hAnsi="Arial" w:cs="Arial"/>
                <w:sz w:val="24"/>
                <w:szCs w:val="24"/>
                <w:lang w:val="en-US"/>
              </w:rPr>
              <w:t>i</w:t>
            </w:r>
            <w:r w:rsidRPr="00137A4C">
              <w:rPr>
                <w:rFonts w:ascii="Arial" w:hAnsi="Arial" w:cs="Arial"/>
                <w:sz w:val="24"/>
                <w:szCs w:val="24"/>
              </w:rPr>
              <w:t xml:space="preserve"> </w:t>
            </w:r>
            <w:r w:rsidRPr="002046B0">
              <w:rPr>
                <w:rFonts w:ascii="Arial" w:hAnsi="Arial" w:cs="Arial"/>
                <w:sz w:val="24"/>
                <w:szCs w:val="24"/>
                <w:lang w:val="en-US"/>
              </w:rPr>
              <w:t>predione</w:t>
            </w:r>
            <w:r w:rsidRPr="00137A4C">
              <w:rPr>
                <w:rFonts w:ascii="Arial" w:hAnsi="Arial" w:cs="Arial"/>
                <w:sz w:val="24"/>
                <w:szCs w:val="24"/>
              </w:rPr>
              <w:t xml:space="preserve"> </w:t>
            </w:r>
            <w:r w:rsidRPr="002046B0">
              <w:rPr>
                <w:rFonts w:ascii="Arial" w:hAnsi="Arial" w:cs="Arial"/>
                <w:sz w:val="24"/>
                <w:szCs w:val="24"/>
                <w:lang w:val="en-US"/>
              </w:rPr>
              <w:t>raznovrsnosti</w:t>
            </w:r>
            <w:r w:rsidRPr="00137A4C">
              <w:rPr>
                <w:rFonts w:ascii="Arial" w:hAnsi="Arial" w:cs="Arial"/>
                <w:sz w:val="24"/>
                <w:szCs w:val="24"/>
              </w:rPr>
              <w:t xml:space="preserve">; </w:t>
            </w:r>
            <w:r w:rsidRPr="002046B0">
              <w:rPr>
                <w:rFonts w:ascii="Arial" w:hAnsi="Arial" w:cs="Arial"/>
                <w:sz w:val="24"/>
                <w:szCs w:val="24"/>
                <w:lang w:val="en-US"/>
              </w:rPr>
              <w:t>zaga</w:t>
            </w:r>
            <w:r w:rsidRPr="00137A4C">
              <w:rPr>
                <w:rFonts w:ascii="Arial" w:hAnsi="Arial" w:cs="Arial"/>
                <w:sz w:val="24"/>
                <w:szCs w:val="24"/>
              </w:rPr>
              <w:t>đ</w:t>
            </w:r>
            <w:r w:rsidRPr="002046B0">
              <w:rPr>
                <w:rFonts w:ascii="Arial" w:hAnsi="Arial" w:cs="Arial"/>
                <w:sz w:val="24"/>
                <w:szCs w:val="24"/>
                <w:lang w:val="en-US"/>
              </w:rPr>
              <w:t>ivanje</w:t>
            </w:r>
            <w:r w:rsidRPr="00137A4C">
              <w:rPr>
                <w:rFonts w:ascii="Arial" w:hAnsi="Arial" w:cs="Arial"/>
                <w:sz w:val="24"/>
                <w:szCs w:val="24"/>
              </w:rPr>
              <w:t xml:space="preserve"> </w:t>
            </w:r>
            <w:r w:rsidRPr="002046B0">
              <w:rPr>
                <w:rFonts w:ascii="Arial" w:hAnsi="Arial" w:cs="Arial"/>
                <w:sz w:val="24"/>
                <w:szCs w:val="24"/>
                <w:lang w:val="en-US"/>
              </w:rPr>
              <w:t>ili</w:t>
            </w:r>
            <w:r w:rsidRPr="00137A4C">
              <w:rPr>
                <w:rFonts w:ascii="Arial" w:hAnsi="Arial" w:cs="Arial"/>
                <w:sz w:val="24"/>
                <w:szCs w:val="24"/>
              </w:rPr>
              <w:t xml:space="preserve"> </w:t>
            </w:r>
            <w:r w:rsidRPr="002046B0">
              <w:rPr>
                <w:rFonts w:ascii="Arial" w:hAnsi="Arial" w:cs="Arial"/>
                <w:sz w:val="24"/>
                <w:szCs w:val="24"/>
                <w:lang w:val="en-US"/>
              </w:rPr>
              <w:t>ugro</w:t>
            </w:r>
            <w:r w:rsidRPr="00137A4C">
              <w:rPr>
                <w:rFonts w:ascii="Arial" w:hAnsi="Arial" w:cs="Arial"/>
                <w:sz w:val="24"/>
                <w:szCs w:val="24"/>
              </w:rPr>
              <w:t>ž</w:t>
            </w:r>
            <w:r w:rsidRPr="002046B0">
              <w:rPr>
                <w:rFonts w:ascii="Arial" w:hAnsi="Arial" w:cs="Arial"/>
                <w:sz w:val="24"/>
                <w:szCs w:val="24"/>
                <w:lang w:val="en-US"/>
              </w:rPr>
              <w:t>avanje</w:t>
            </w:r>
            <w:r w:rsidRPr="00137A4C">
              <w:rPr>
                <w:rFonts w:ascii="Arial" w:hAnsi="Arial" w:cs="Arial"/>
                <w:sz w:val="24"/>
                <w:szCs w:val="24"/>
              </w:rPr>
              <w:t xml:space="preserve"> </w:t>
            </w:r>
            <w:r w:rsidRPr="002046B0">
              <w:rPr>
                <w:rFonts w:ascii="Arial" w:hAnsi="Arial" w:cs="Arial"/>
                <w:sz w:val="24"/>
                <w:szCs w:val="24"/>
                <w:lang w:val="en-US"/>
              </w:rPr>
              <w:t>podzemnih</w:t>
            </w:r>
            <w:r w:rsidRPr="00137A4C">
              <w:rPr>
                <w:rFonts w:ascii="Arial" w:hAnsi="Arial" w:cs="Arial"/>
                <w:sz w:val="24"/>
                <w:szCs w:val="24"/>
              </w:rPr>
              <w:t xml:space="preserve"> </w:t>
            </w:r>
            <w:r w:rsidRPr="002046B0">
              <w:rPr>
                <w:rFonts w:ascii="Arial" w:hAnsi="Arial" w:cs="Arial"/>
                <w:sz w:val="24"/>
                <w:szCs w:val="24"/>
                <w:lang w:val="en-US"/>
              </w:rPr>
              <w:t>i</w:t>
            </w:r>
            <w:r w:rsidRPr="00137A4C">
              <w:rPr>
                <w:rFonts w:ascii="Arial" w:hAnsi="Arial" w:cs="Arial"/>
                <w:sz w:val="24"/>
                <w:szCs w:val="24"/>
              </w:rPr>
              <w:t xml:space="preserve"> </w:t>
            </w:r>
            <w:r w:rsidRPr="002046B0">
              <w:rPr>
                <w:rFonts w:ascii="Arial" w:hAnsi="Arial" w:cs="Arial"/>
                <w:sz w:val="24"/>
                <w:szCs w:val="24"/>
                <w:lang w:val="en-US"/>
              </w:rPr>
              <w:t>povr</w:t>
            </w:r>
            <w:r w:rsidRPr="00137A4C">
              <w:rPr>
                <w:rFonts w:ascii="Arial" w:hAnsi="Arial" w:cs="Arial"/>
                <w:sz w:val="24"/>
                <w:szCs w:val="24"/>
              </w:rPr>
              <w:t>š</w:t>
            </w:r>
            <w:r w:rsidRPr="002046B0">
              <w:rPr>
                <w:rFonts w:ascii="Arial" w:hAnsi="Arial" w:cs="Arial"/>
                <w:sz w:val="24"/>
                <w:szCs w:val="24"/>
                <w:lang w:val="en-US"/>
              </w:rPr>
              <w:t>inskih</w:t>
            </w:r>
            <w:r w:rsidRPr="00137A4C">
              <w:rPr>
                <w:rFonts w:ascii="Arial" w:hAnsi="Arial" w:cs="Arial"/>
                <w:sz w:val="24"/>
                <w:szCs w:val="24"/>
              </w:rPr>
              <w:t xml:space="preserve"> </w:t>
            </w:r>
            <w:r w:rsidRPr="002046B0">
              <w:rPr>
                <w:rFonts w:ascii="Arial" w:hAnsi="Arial" w:cs="Arial"/>
                <w:sz w:val="24"/>
                <w:szCs w:val="24"/>
                <w:lang w:val="en-US"/>
              </w:rPr>
              <w:t>voda</w:t>
            </w:r>
            <w:r w:rsidRPr="00137A4C">
              <w:rPr>
                <w:rFonts w:ascii="Arial" w:hAnsi="Arial" w:cs="Arial"/>
                <w:sz w:val="24"/>
                <w:szCs w:val="24"/>
              </w:rPr>
              <w:t xml:space="preserve">." </w:t>
            </w:r>
            <w:r w:rsidRPr="002046B0">
              <w:rPr>
                <w:rFonts w:ascii="Arial" w:hAnsi="Arial" w:cs="Arial"/>
                <w:sz w:val="24"/>
                <w:szCs w:val="24"/>
                <w:lang w:val="en-US"/>
              </w:rPr>
              <w:t>Na</w:t>
            </w:r>
            <w:r w:rsidRPr="00137A4C">
              <w:rPr>
                <w:rFonts w:ascii="Arial" w:hAnsi="Arial" w:cs="Arial"/>
                <w:sz w:val="24"/>
                <w:szCs w:val="24"/>
              </w:rPr>
              <w:t xml:space="preserve"> </w:t>
            </w:r>
            <w:r w:rsidRPr="002046B0">
              <w:rPr>
                <w:rFonts w:ascii="Arial" w:hAnsi="Arial" w:cs="Arial"/>
                <w:sz w:val="24"/>
                <w:szCs w:val="24"/>
                <w:lang w:val="en-US"/>
              </w:rPr>
              <w:t>samom</w:t>
            </w:r>
            <w:r w:rsidRPr="00137A4C">
              <w:rPr>
                <w:rFonts w:ascii="Arial" w:hAnsi="Arial" w:cs="Arial"/>
                <w:sz w:val="24"/>
                <w:szCs w:val="24"/>
              </w:rPr>
              <w:t xml:space="preserve"> </w:t>
            </w:r>
            <w:r w:rsidRPr="002046B0">
              <w:rPr>
                <w:rFonts w:ascii="Arial" w:hAnsi="Arial" w:cs="Arial"/>
                <w:sz w:val="24"/>
                <w:szCs w:val="24"/>
                <w:lang w:val="en-US"/>
              </w:rPr>
              <w:t>za</w:t>
            </w:r>
            <w:r w:rsidRPr="00137A4C">
              <w:rPr>
                <w:rFonts w:ascii="Arial" w:hAnsi="Arial" w:cs="Arial"/>
                <w:sz w:val="24"/>
                <w:szCs w:val="24"/>
              </w:rPr>
              <w:t>š</w:t>
            </w:r>
            <w:r w:rsidRPr="002046B0">
              <w:rPr>
                <w:rFonts w:ascii="Arial" w:hAnsi="Arial" w:cs="Arial"/>
                <w:sz w:val="24"/>
                <w:szCs w:val="24"/>
                <w:lang w:val="en-US"/>
              </w:rPr>
              <w:t>ti</w:t>
            </w:r>
            <w:r w:rsidRPr="00137A4C">
              <w:rPr>
                <w:rFonts w:ascii="Arial" w:hAnsi="Arial" w:cs="Arial"/>
                <w:sz w:val="24"/>
                <w:szCs w:val="24"/>
              </w:rPr>
              <w:t>ć</w:t>
            </w:r>
            <w:r w:rsidRPr="002046B0">
              <w:rPr>
                <w:rFonts w:ascii="Arial" w:hAnsi="Arial" w:cs="Arial"/>
                <w:sz w:val="24"/>
                <w:szCs w:val="24"/>
                <w:lang w:val="en-US"/>
              </w:rPr>
              <w:t>enom</w:t>
            </w:r>
            <w:r w:rsidRPr="00137A4C">
              <w:rPr>
                <w:rFonts w:ascii="Arial" w:hAnsi="Arial" w:cs="Arial"/>
                <w:sz w:val="24"/>
                <w:szCs w:val="24"/>
              </w:rPr>
              <w:t xml:space="preserve"> </w:t>
            </w:r>
            <w:r w:rsidRPr="002046B0">
              <w:rPr>
                <w:rFonts w:ascii="Arial" w:hAnsi="Arial" w:cs="Arial"/>
                <w:sz w:val="24"/>
                <w:szCs w:val="24"/>
                <w:lang w:val="en-US"/>
              </w:rPr>
              <w:t>prirodnom</w:t>
            </w:r>
            <w:r w:rsidRPr="00137A4C">
              <w:rPr>
                <w:rFonts w:ascii="Arial" w:hAnsi="Arial" w:cs="Arial"/>
                <w:sz w:val="24"/>
                <w:szCs w:val="24"/>
              </w:rPr>
              <w:t xml:space="preserve"> </w:t>
            </w:r>
            <w:r w:rsidRPr="002046B0">
              <w:rPr>
                <w:rFonts w:ascii="Arial" w:hAnsi="Arial" w:cs="Arial"/>
                <w:sz w:val="24"/>
                <w:szCs w:val="24"/>
                <w:lang w:val="en-US"/>
              </w:rPr>
              <w:t>dobru</w:t>
            </w:r>
            <w:r w:rsidRPr="00137A4C">
              <w:rPr>
                <w:rFonts w:ascii="Arial" w:hAnsi="Arial" w:cs="Arial"/>
                <w:sz w:val="24"/>
                <w:szCs w:val="24"/>
              </w:rPr>
              <w:t xml:space="preserve"> </w:t>
            </w:r>
            <w:r w:rsidRPr="002046B0">
              <w:rPr>
                <w:rFonts w:ascii="Arial" w:hAnsi="Arial" w:cs="Arial"/>
                <w:sz w:val="24"/>
                <w:szCs w:val="24"/>
                <w:lang w:val="en-US"/>
              </w:rPr>
              <w:t>se</w:t>
            </w:r>
            <w:r w:rsidRPr="00137A4C">
              <w:rPr>
                <w:rFonts w:ascii="Arial" w:hAnsi="Arial" w:cs="Arial"/>
                <w:sz w:val="24"/>
                <w:szCs w:val="24"/>
              </w:rPr>
              <w:t xml:space="preserve"> </w:t>
            </w:r>
            <w:r w:rsidRPr="002046B0">
              <w:rPr>
                <w:rFonts w:ascii="Arial" w:hAnsi="Arial" w:cs="Arial"/>
                <w:sz w:val="24"/>
                <w:szCs w:val="24"/>
                <w:lang w:val="en-US"/>
              </w:rPr>
              <w:t>ne</w:t>
            </w:r>
            <w:r w:rsidRPr="00137A4C">
              <w:rPr>
                <w:rFonts w:ascii="Arial" w:hAnsi="Arial" w:cs="Arial"/>
                <w:sz w:val="24"/>
                <w:szCs w:val="24"/>
              </w:rPr>
              <w:t xml:space="preserve"> </w:t>
            </w:r>
            <w:r w:rsidRPr="002046B0">
              <w:rPr>
                <w:rFonts w:ascii="Arial" w:hAnsi="Arial" w:cs="Arial"/>
                <w:sz w:val="24"/>
                <w:szCs w:val="24"/>
                <w:lang w:val="en-US"/>
              </w:rPr>
              <w:t>mogu</w:t>
            </w:r>
            <w:r w:rsidRPr="00137A4C">
              <w:rPr>
                <w:rFonts w:ascii="Arial" w:hAnsi="Arial" w:cs="Arial"/>
                <w:sz w:val="24"/>
                <w:szCs w:val="24"/>
              </w:rPr>
              <w:t xml:space="preserve"> </w:t>
            </w:r>
            <w:r w:rsidRPr="002046B0">
              <w:rPr>
                <w:rFonts w:ascii="Arial" w:hAnsi="Arial" w:cs="Arial"/>
                <w:sz w:val="24"/>
                <w:szCs w:val="24"/>
                <w:lang w:val="en-US"/>
              </w:rPr>
              <w:t>postavljati</w:t>
            </w:r>
            <w:r w:rsidRPr="00137A4C">
              <w:rPr>
                <w:rFonts w:ascii="Arial" w:hAnsi="Arial" w:cs="Arial"/>
                <w:sz w:val="24"/>
                <w:szCs w:val="24"/>
              </w:rPr>
              <w:t xml:space="preserve"> </w:t>
            </w:r>
            <w:r w:rsidRPr="002046B0">
              <w:rPr>
                <w:rFonts w:ascii="Arial" w:hAnsi="Arial" w:cs="Arial"/>
                <w:sz w:val="24"/>
                <w:szCs w:val="24"/>
                <w:lang w:val="en-US"/>
              </w:rPr>
              <w:t>objekti</w:t>
            </w:r>
            <w:r w:rsidRPr="00137A4C">
              <w:rPr>
                <w:rFonts w:ascii="Arial" w:hAnsi="Arial" w:cs="Arial"/>
                <w:sz w:val="24"/>
                <w:szCs w:val="24"/>
              </w:rPr>
              <w:t xml:space="preserve"> </w:t>
            </w:r>
            <w:r w:rsidRPr="002046B0">
              <w:rPr>
                <w:rFonts w:ascii="Arial" w:hAnsi="Arial" w:cs="Arial"/>
                <w:sz w:val="24"/>
                <w:szCs w:val="24"/>
                <w:lang w:val="en-US"/>
              </w:rPr>
              <w:t>trajnog</w:t>
            </w:r>
            <w:r w:rsidRPr="00137A4C">
              <w:rPr>
                <w:rFonts w:ascii="Arial" w:hAnsi="Arial" w:cs="Arial"/>
                <w:sz w:val="24"/>
                <w:szCs w:val="24"/>
              </w:rPr>
              <w:t xml:space="preserve"> </w:t>
            </w:r>
            <w:r w:rsidRPr="002046B0">
              <w:rPr>
                <w:rFonts w:ascii="Arial" w:hAnsi="Arial" w:cs="Arial"/>
                <w:sz w:val="24"/>
                <w:szCs w:val="24"/>
                <w:lang w:val="en-US"/>
              </w:rPr>
              <w:t>karaktera</w:t>
            </w:r>
            <w:r w:rsidRPr="00137A4C">
              <w:rPr>
                <w:rFonts w:ascii="Arial" w:hAnsi="Arial" w:cs="Arial"/>
                <w:sz w:val="24"/>
                <w:szCs w:val="24"/>
              </w:rPr>
              <w:t xml:space="preserve">, </w:t>
            </w:r>
            <w:r w:rsidRPr="002046B0">
              <w:rPr>
                <w:rFonts w:ascii="Arial" w:hAnsi="Arial" w:cs="Arial"/>
                <w:sz w:val="24"/>
                <w:szCs w:val="24"/>
                <w:lang w:val="en-US"/>
              </w:rPr>
              <w:t>izvoditi</w:t>
            </w:r>
            <w:r w:rsidRPr="00137A4C">
              <w:rPr>
                <w:rFonts w:ascii="Arial" w:hAnsi="Arial" w:cs="Arial"/>
                <w:sz w:val="24"/>
                <w:szCs w:val="24"/>
              </w:rPr>
              <w:t xml:space="preserve"> </w:t>
            </w:r>
            <w:r w:rsidRPr="002046B0">
              <w:rPr>
                <w:rFonts w:ascii="Arial" w:hAnsi="Arial" w:cs="Arial"/>
                <w:sz w:val="24"/>
                <w:szCs w:val="24"/>
                <w:lang w:val="en-US"/>
              </w:rPr>
              <w:t>radovi</w:t>
            </w:r>
            <w:r w:rsidRPr="00137A4C">
              <w:rPr>
                <w:rFonts w:ascii="Arial" w:hAnsi="Arial" w:cs="Arial"/>
                <w:sz w:val="24"/>
                <w:szCs w:val="24"/>
              </w:rPr>
              <w:t xml:space="preserve"> </w:t>
            </w:r>
            <w:r w:rsidRPr="002046B0">
              <w:rPr>
                <w:rFonts w:ascii="Arial" w:hAnsi="Arial" w:cs="Arial"/>
                <w:sz w:val="24"/>
                <w:szCs w:val="24"/>
                <w:lang w:val="en-US"/>
              </w:rPr>
              <w:t>betoniranja</w:t>
            </w:r>
            <w:r w:rsidRPr="00137A4C">
              <w:rPr>
                <w:rFonts w:ascii="Arial" w:hAnsi="Arial" w:cs="Arial"/>
                <w:sz w:val="24"/>
                <w:szCs w:val="24"/>
              </w:rPr>
              <w:t xml:space="preserve">, </w:t>
            </w:r>
            <w:r w:rsidRPr="002046B0">
              <w:rPr>
                <w:rFonts w:ascii="Arial" w:hAnsi="Arial" w:cs="Arial"/>
                <w:sz w:val="24"/>
                <w:szCs w:val="24"/>
                <w:lang w:val="en-US"/>
              </w:rPr>
              <w:t>eksploatacije</w:t>
            </w:r>
            <w:r w:rsidRPr="00137A4C">
              <w:rPr>
                <w:rFonts w:ascii="Arial" w:hAnsi="Arial" w:cs="Arial"/>
                <w:sz w:val="24"/>
                <w:szCs w:val="24"/>
              </w:rPr>
              <w:t xml:space="preserve"> </w:t>
            </w:r>
            <w:r w:rsidRPr="002046B0">
              <w:rPr>
                <w:rFonts w:ascii="Arial" w:hAnsi="Arial" w:cs="Arial"/>
                <w:sz w:val="24"/>
                <w:szCs w:val="24"/>
                <w:lang w:val="en-US"/>
              </w:rPr>
              <w:t>pijeska</w:t>
            </w:r>
            <w:r w:rsidRPr="00137A4C">
              <w:rPr>
                <w:rFonts w:ascii="Arial" w:hAnsi="Arial" w:cs="Arial"/>
                <w:sz w:val="24"/>
                <w:szCs w:val="24"/>
              </w:rPr>
              <w:t xml:space="preserve">, </w:t>
            </w:r>
            <w:r w:rsidRPr="002046B0">
              <w:rPr>
                <w:rFonts w:ascii="Arial" w:hAnsi="Arial" w:cs="Arial"/>
                <w:sz w:val="24"/>
                <w:szCs w:val="24"/>
                <w:lang w:val="en-US"/>
              </w:rPr>
              <w:t>uklanjanja</w:t>
            </w:r>
            <w:r w:rsidRPr="00137A4C">
              <w:rPr>
                <w:rFonts w:ascii="Arial" w:hAnsi="Arial" w:cs="Arial"/>
                <w:sz w:val="24"/>
                <w:szCs w:val="24"/>
              </w:rPr>
              <w:t xml:space="preserve"> </w:t>
            </w:r>
            <w:r w:rsidRPr="002046B0">
              <w:rPr>
                <w:rFonts w:ascii="Arial" w:hAnsi="Arial" w:cs="Arial"/>
                <w:sz w:val="24"/>
                <w:szCs w:val="24"/>
                <w:lang w:val="en-US"/>
              </w:rPr>
              <w:t>vegetacije</w:t>
            </w:r>
            <w:r w:rsidRPr="00137A4C">
              <w:rPr>
                <w:rFonts w:ascii="Arial" w:hAnsi="Arial" w:cs="Arial"/>
                <w:sz w:val="24"/>
                <w:szCs w:val="24"/>
              </w:rPr>
              <w:t xml:space="preserve">, </w:t>
            </w:r>
            <w:r w:rsidRPr="002046B0">
              <w:rPr>
                <w:rFonts w:ascii="Arial" w:hAnsi="Arial" w:cs="Arial"/>
                <w:sz w:val="24"/>
                <w:szCs w:val="24"/>
                <w:lang w:val="en-US"/>
              </w:rPr>
              <w:t>izmjene</w:t>
            </w:r>
            <w:r w:rsidRPr="00137A4C">
              <w:rPr>
                <w:rFonts w:ascii="Arial" w:hAnsi="Arial" w:cs="Arial"/>
                <w:sz w:val="24"/>
                <w:szCs w:val="24"/>
              </w:rPr>
              <w:t xml:space="preserve"> </w:t>
            </w:r>
            <w:r w:rsidRPr="002046B0">
              <w:rPr>
                <w:rFonts w:ascii="Arial" w:hAnsi="Arial" w:cs="Arial"/>
                <w:sz w:val="24"/>
                <w:szCs w:val="24"/>
                <w:lang w:val="en-US"/>
              </w:rPr>
              <w:t>obalne</w:t>
            </w:r>
            <w:r w:rsidRPr="00137A4C">
              <w:rPr>
                <w:rFonts w:ascii="Arial" w:hAnsi="Arial" w:cs="Arial"/>
                <w:sz w:val="24"/>
                <w:szCs w:val="24"/>
              </w:rPr>
              <w:t xml:space="preserve"> </w:t>
            </w:r>
            <w:r w:rsidRPr="002046B0">
              <w:rPr>
                <w:rFonts w:ascii="Arial" w:hAnsi="Arial" w:cs="Arial"/>
                <w:sz w:val="24"/>
                <w:szCs w:val="24"/>
                <w:lang w:val="en-US"/>
              </w:rPr>
              <w:t>linije</w:t>
            </w:r>
            <w:r w:rsidRPr="00137A4C">
              <w:rPr>
                <w:rFonts w:ascii="Arial" w:hAnsi="Arial" w:cs="Arial"/>
                <w:sz w:val="24"/>
                <w:szCs w:val="24"/>
              </w:rPr>
              <w:t xml:space="preserve"> </w:t>
            </w:r>
            <w:r w:rsidRPr="002046B0">
              <w:rPr>
                <w:rFonts w:ascii="Arial" w:hAnsi="Arial" w:cs="Arial"/>
                <w:sz w:val="24"/>
                <w:szCs w:val="24"/>
                <w:lang w:val="en-US"/>
              </w:rPr>
              <w:t>i</w:t>
            </w:r>
            <w:r w:rsidRPr="00137A4C">
              <w:rPr>
                <w:rFonts w:ascii="Arial" w:hAnsi="Arial" w:cs="Arial"/>
                <w:sz w:val="24"/>
                <w:szCs w:val="24"/>
              </w:rPr>
              <w:t xml:space="preserve"> </w:t>
            </w:r>
            <w:r w:rsidRPr="002046B0">
              <w:rPr>
                <w:rFonts w:ascii="Arial" w:hAnsi="Arial" w:cs="Arial"/>
                <w:sz w:val="24"/>
                <w:szCs w:val="24"/>
                <w:lang w:val="en-US"/>
              </w:rPr>
              <w:t>strukturnog</w:t>
            </w:r>
            <w:r w:rsidRPr="00137A4C">
              <w:rPr>
                <w:rFonts w:ascii="Arial" w:hAnsi="Arial" w:cs="Arial"/>
                <w:sz w:val="24"/>
                <w:szCs w:val="24"/>
              </w:rPr>
              <w:t xml:space="preserve"> </w:t>
            </w:r>
            <w:r w:rsidRPr="002046B0">
              <w:rPr>
                <w:rFonts w:ascii="Arial" w:hAnsi="Arial" w:cs="Arial"/>
                <w:sz w:val="24"/>
                <w:szCs w:val="24"/>
                <w:lang w:val="en-US"/>
              </w:rPr>
              <w:t>remodeliranja</w:t>
            </w:r>
            <w:r w:rsidRPr="00137A4C">
              <w:rPr>
                <w:rFonts w:ascii="Arial" w:hAnsi="Arial" w:cs="Arial"/>
                <w:sz w:val="24"/>
                <w:szCs w:val="24"/>
              </w:rPr>
              <w:t xml:space="preserve"> </w:t>
            </w:r>
            <w:r w:rsidRPr="002046B0">
              <w:rPr>
                <w:rFonts w:ascii="Arial" w:hAnsi="Arial" w:cs="Arial"/>
                <w:sz w:val="24"/>
                <w:szCs w:val="24"/>
                <w:lang w:val="en-US"/>
              </w:rPr>
              <w:t>pje</w:t>
            </w:r>
            <w:r w:rsidRPr="00137A4C">
              <w:rPr>
                <w:rFonts w:ascii="Arial" w:hAnsi="Arial" w:cs="Arial"/>
                <w:sz w:val="24"/>
                <w:szCs w:val="24"/>
              </w:rPr>
              <w:t>šč</w:t>
            </w:r>
            <w:r w:rsidRPr="002046B0">
              <w:rPr>
                <w:rFonts w:ascii="Arial" w:hAnsi="Arial" w:cs="Arial"/>
                <w:sz w:val="24"/>
                <w:szCs w:val="24"/>
                <w:lang w:val="en-US"/>
              </w:rPr>
              <w:t>ane</w:t>
            </w:r>
            <w:r w:rsidRPr="00137A4C">
              <w:rPr>
                <w:rFonts w:ascii="Arial" w:hAnsi="Arial" w:cs="Arial"/>
                <w:sz w:val="24"/>
                <w:szCs w:val="24"/>
              </w:rPr>
              <w:t xml:space="preserve"> </w:t>
            </w:r>
            <w:r w:rsidRPr="002046B0">
              <w:rPr>
                <w:rFonts w:ascii="Arial" w:hAnsi="Arial" w:cs="Arial"/>
                <w:sz w:val="24"/>
                <w:szCs w:val="24"/>
                <w:lang w:val="en-US"/>
              </w:rPr>
              <w:t>pla</w:t>
            </w:r>
            <w:r w:rsidRPr="00137A4C">
              <w:rPr>
                <w:rFonts w:ascii="Arial" w:hAnsi="Arial" w:cs="Arial"/>
                <w:sz w:val="24"/>
                <w:szCs w:val="24"/>
              </w:rPr>
              <w:t>ž</w:t>
            </w:r>
            <w:r w:rsidRPr="002046B0">
              <w:rPr>
                <w:rFonts w:ascii="Arial" w:hAnsi="Arial" w:cs="Arial"/>
                <w:sz w:val="24"/>
                <w:szCs w:val="24"/>
                <w:lang w:val="en-US"/>
              </w:rPr>
              <w:t>e</w:t>
            </w:r>
            <w:r w:rsidRPr="00137A4C">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763C1E76" w14:textId="77777777" w:rsidR="00561D17" w:rsidRDefault="00561D17" w:rsidP="00927CD0">
            <w:pPr>
              <w:tabs>
                <w:tab w:val="left" w:pos="6915"/>
              </w:tabs>
              <w:jc w:val="both"/>
              <w:rPr>
                <w:rFonts w:ascii="Arial" w:hAnsi="Arial" w:cs="Arial"/>
                <w:sz w:val="24"/>
                <w:szCs w:val="24"/>
                <w:highlight w:val="yellow"/>
              </w:rPr>
            </w:pP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137A4C"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197EA0EE"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w:t>
            </w:r>
            <w:r w:rsidR="00137A4C">
              <w:rPr>
                <w:rFonts w:ascii="Arial" w:hAnsi="Arial" w:cs="Arial"/>
                <w:sz w:val="24"/>
                <w:szCs w:val="24"/>
              </w:rPr>
              <w:t>i</w:t>
            </w:r>
            <w:r w:rsidRPr="007B3552">
              <w:rPr>
                <w:rFonts w:ascii="Arial" w:hAnsi="Arial" w:cs="Arial"/>
                <w:sz w:val="24"/>
                <w:szCs w:val="24"/>
              </w:rPr>
              <w:t>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F2F9AD5"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17844F91" w14:textId="77777777" w:rsidR="00B721BF" w:rsidRPr="007B3552" w:rsidRDefault="00B721BF"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277929B"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w:t>
            </w:r>
            <w:r w:rsidR="00137A4C">
              <w:rPr>
                <w:rFonts w:ascii="Arial" w:hAnsi="Arial" w:cs="Arial"/>
                <w:sz w:val="24"/>
                <w:szCs w:val="24"/>
              </w:rPr>
              <w:t>i</w:t>
            </w:r>
            <w:r w:rsidR="000E1F16" w:rsidRPr="007B3552">
              <w:rPr>
                <w:rFonts w:ascii="Arial" w:hAnsi="Arial" w:cs="Arial"/>
                <w:sz w:val="24"/>
                <w:szCs w:val="24"/>
              </w:rPr>
              <w:t>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2C42F293"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B721BF" w:rsidRPr="007B3552" w:rsidRDefault="00B721BF"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5C3A1F89" w14:textId="77777777" w:rsidR="00C539FA" w:rsidRDefault="00E57BED" w:rsidP="008D4B3A">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w:t>
            </w:r>
            <w:r w:rsidR="0085045C" w:rsidRPr="00D05329">
              <w:rPr>
                <w:rFonts w:ascii="Arial" w:hAnsi="Arial" w:cs="Arial"/>
                <w:bCs/>
                <w:sz w:val="24"/>
                <w:szCs w:val="24"/>
              </w:rPr>
              <w:t>u okviru šanka</w:t>
            </w:r>
            <w:r w:rsidR="00137A4C">
              <w:rPr>
                <w:rFonts w:ascii="Arial" w:hAnsi="Arial" w:cs="Arial"/>
                <w:bCs/>
                <w:sz w:val="24"/>
                <w:szCs w:val="24"/>
              </w:rPr>
              <w:t>.</w:t>
            </w:r>
          </w:p>
          <w:p w14:paraId="17844FB4" w14:textId="65B3E006" w:rsidR="00B721BF" w:rsidRPr="00D05329" w:rsidRDefault="00B721BF" w:rsidP="008D4B3A">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8087DC4"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17844FB8" w14:textId="77777777" w:rsidR="00B721BF" w:rsidRPr="007B3552" w:rsidRDefault="00B721BF"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74F38479" w14:textId="77777777" w:rsidR="008E7CB4" w:rsidRDefault="008E7CB4" w:rsidP="00137A4C">
            <w:pPr>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137A4C" w:rsidRPr="002046B0">
              <w:rPr>
                <w:rFonts w:ascii="Arial" w:hAnsi="Arial" w:cs="Arial"/>
                <w:sz w:val="24"/>
                <w:szCs w:val="24"/>
              </w:rPr>
              <w:t>(„Službeni list CG“, br.54/16</w:t>
            </w:r>
            <w:r w:rsidR="00137A4C">
              <w:rPr>
                <w:rFonts w:ascii="Arial" w:hAnsi="Arial" w:cs="Arial"/>
                <w:sz w:val="24"/>
                <w:szCs w:val="24"/>
              </w:rPr>
              <w:t xml:space="preserve">, </w:t>
            </w:r>
            <w:r w:rsidR="00137A4C" w:rsidRPr="008B15B7">
              <w:rPr>
                <w:rFonts w:ascii="Arial" w:hAnsi="Arial" w:cs="Arial"/>
                <w:sz w:val="24"/>
                <w:szCs w:val="24"/>
              </w:rPr>
              <w:t>018/19</w:t>
            </w:r>
            <w:r w:rsidR="00137A4C" w:rsidRPr="002046B0">
              <w:rPr>
                <w:rFonts w:ascii="Arial" w:hAnsi="Arial" w:cs="Arial"/>
                <w:sz w:val="24"/>
                <w:szCs w:val="24"/>
              </w:rPr>
              <w:t>)</w:t>
            </w:r>
            <w:r w:rsidR="00137A4C">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48D26A43" w:rsidR="00B721BF" w:rsidRPr="0061662C" w:rsidRDefault="00B721BF" w:rsidP="00137A4C">
            <w:pPr>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6FAA3BE"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Saglasnost Upave za zaštitu kulturnih dobara</w:t>
            </w:r>
            <w:r w:rsidR="00561D17">
              <w:rPr>
                <w:rFonts w:ascii="Arial" w:hAnsi="Arial" w:cs="Arial"/>
                <w:sz w:val="24"/>
                <w:szCs w:val="24"/>
                <w:lang w:val="sr-Latn-CS" w:eastAsia="ar-SA"/>
              </w:rPr>
              <w:t>.</w:t>
            </w:r>
          </w:p>
          <w:p w14:paraId="065EE01F" w14:textId="77777777" w:rsidR="00B721BF" w:rsidRDefault="00B721BF" w:rsidP="00E177D5">
            <w:pPr>
              <w:tabs>
                <w:tab w:val="left" w:pos="6915"/>
              </w:tabs>
              <w:jc w:val="both"/>
              <w:rPr>
                <w:rFonts w:ascii="Arial" w:hAnsi="Arial" w:cs="Arial"/>
                <w:sz w:val="24"/>
                <w:szCs w:val="24"/>
                <w:lang w:val="sr-Latn-CS" w:eastAsia="ar-SA"/>
              </w:rPr>
            </w:pPr>
          </w:p>
          <w:p w14:paraId="69C30457" w14:textId="77777777" w:rsidR="00B721BF" w:rsidRDefault="00B721BF" w:rsidP="00E177D5">
            <w:pPr>
              <w:tabs>
                <w:tab w:val="left" w:pos="6915"/>
              </w:tabs>
              <w:jc w:val="both"/>
              <w:rPr>
                <w:rFonts w:ascii="Arial" w:hAnsi="Arial" w:cs="Arial"/>
                <w:sz w:val="24"/>
                <w:szCs w:val="24"/>
                <w:lang w:val="sr-Latn-CS" w:eastAsia="ar-SA"/>
              </w:rPr>
            </w:pPr>
          </w:p>
          <w:p w14:paraId="4DDEA457" w14:textId="77777777" w:rsidR="00B721BF" w:rsidRDefault="00B721BF" w:rsidP="00E177D5">
            <w:pPr>
              <w:tabs>
                <w:tab w:val="left" w:pos="6915"/>
              </w:tabs>
              <w:jc w:val="both"/>
              <w:rPr>
                <w:rFonts w:ascii="Arial" w:hAnsi="Arial" w:cs="Arial"/>
                <w:sz w:val="24"/>
                <w:szCs w:val="24"/>
                <w:lang w:val="sr-Latn-CS" w:eastAsia="ar-SA"/>
              </w:rPr>
            </w:pPr>
          </w:p>
          <w:p w14:paraId="2BB80F77" w14:textId="77777777" w:rsidR="00B721BF" w:rsidRPr="00F467B7" w:rsidRDefault="00B721BF" w:rsidP="00E177D5">
            <w:pPr>
              <w:tabs>
                <w:tab w:val="left" w:pos="6915"/>
              </w:tabs>
              <w:jc w:val="both"/>
              <w:rPr>
                <w:rFonts w:ascii="Arial" w:hAnsi="Arial" w:cs="Arial"/>
                <w:sz w:val="24"/>
                <w:szCs w:val="24"/>
              </w:rPr>
            </w:pP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korisnik je dužan da 15 dana prije postavljanja privremenog objekta, </w:t>
            </w:r>
            <w:r w:rsidRPr="00561D17">
              <w:rPr>
                <w:rFonts w:ascii="Arial" w:hAnsi="Arial" w:cs="Arial"/>
                <w:sz w:val="24"/>
              </w:rPr>
              <w:lastRenderedPageBreak/>
              <w:t xml:space="preserve">dostavi prijavu sa svom tehničkom dokumentacijom i Saglasnostima, Dozvolama traženim UTU </w:t>
            </w:r>
            <w:r w:rsidRPr="00561D17">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4053C7A1"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86A6C58" w:rsidR="00727CDC" w:rsidRPr="007B3552" w:rsidRDefault="00B721BF"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691E34B1"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5CCD8" w14:textId="77777777" w:rsidR="00EB525F" w:rsidRDefault="00EB525F" w:rsidP="0016116A">
      <w:pPr>
        <w:spacing w:after="0" w:line="240" w:lineRule="auto"/>
      </w:pPr>
      <w:r>
        <w:separator/>
      </w:r>
    </w:p>
  </w:endnote>
  <w:endnote w:type="continuationSeparator" w:id="0">
    <w:p w14:paraId="20936046" w14:textId="77777777" w:rsidR="00EB525F" w:rsidRDefault="00EB525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427E" w14:textId="77777777" w:rsidR="00EB525F" w:rsidRDefault="00EB525F" w:rsidP="0016116A">
      <w:pPr>
        <w:spacing w:after="0" w:line="240" w:lineRule="auto"/>
      </w:pPr>
      <w:r>
        <w:separator/>
      </w:r>
    </w:p>
  </w:footnote>
  <w:footnote w:type="continuationSeparator" w:id="0">
    <w:p w14:paraId="4011F14D" w14:textId="77777777" w:rsidR="00EB525F" w:rsidRDefault="00EB525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15062"/>
    <w:rsid w:val="0002381A"/>
    <w:rsid w:val="00050936"/>
    <w:rsid w:val="0005219E"/>
    <w:rsid w:val="00053BD1"/>
    <w:rsid w:val="0006446D"/>
    <w:rsid w:val="000754D4"/>
    <w:rsid w:val="000831F6"/>
    <w:rsid w:val="00083F01"/>
    <w:rsid w:val="000949C3"/>
    <w:rsid w:val="000A2649"/>
    <w:rsid w:val="000A5669"/>
    <w:rsid w:val="000A78BA"/>
    <w:rsid w:val="000B3110"/>
    <w:rsid w:val="000B3345"/>
    <w:rsid w:val="000D472C"/>
    <w:rsid w:val="000E04EF"/>
    <w:rsid w:val="000E1F16"/>
    <w:rsid w:val="000E2C85"/>
    <w:rsid w:val="000F7077"/>
    <w:rsid w:val="000F7AB5"/>
    <w:rsid w:val="001000B1"/>
    <w:rsid w:val="00103490"/>
    <w:rsid w:val="00113A3E"/>
    <w:rsid w:val="0011715B"/>
    <w:rsid w:val="00125663"/>
    <w:rsid w:val="001347FB"/>
    <w:rsid w:val="0013594D"/>
    <w:rsid w:val="00137A4C"/>
    <w:rsid w:val="00141DF4"/>
    <w:rsid w:val="0016116A"/>
    <w:rsid w:val="00185344"/>
    <w:rsid w:val="0019653F"/>
    <w:rsid w:val="001A099B"/>
    <w:rsid w:val="001A189D"/>
    <w:rsid w:val="001A61E9"/>
    <w:rsid w:val="001D09B4"/>
    <w:rsid w:val="001D7599"/>
    <w:rsid w:val="001E0A63"/>
    <w:rsid w:val="001E5F4F"/>
    <w:rsid w:val="001F6D4F"/>
    <w:rsid w:val="001F7695"/>
    <w:rsid w:val="002046B0"/>
    <w:rsid w:val="00210A8C"/>
    <w:rsid w:val="00212056"/>
    <w:rsid w:val="002122EA"/>
    <w:rsid w:val="002156BF"/>
    <w:rsid w:val="00221107"/>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31BC"/>
    <w:rsid w:val="006D43C7"/>
    <w:rsid w:val="006E302B"/>
    <w:rsid w:val="006E5718"/>
    <w:rsid w:val="006F1FD7"/>
    <w:rsid w:val="006F4541"/>
    <w:rsid w:val="006F56B9"/>
    <w:rsid w:val="006F7CE9"/>
    <w:rsid w:val="00704035"/>
    <w:rsid w:val="007124D5"/>
    <w:rsid w:val="0072176C"/>
    <w:rsid w:val="00727CDC"/>
    <w:rsid w:val="00727E22"/>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4B3A"/>
    <w:rsid w:val="008D5C45"/>
    <w:rsid w:val="008D5F69"/>
    <w:rsid w:val="008E7CB4"/>
    <w:rsid w:val="008F2501"/>
    <w:rsid w:val="009000DD"/>
    <w:rsid w:val="0090214F"/>
    <w:rsid w:val="00907B23"/>
    <w:rsid w:val="00912A2C"/>
    <w:rsid w:val="00913594"/>
    <w:rsid w:val="00921819"/>
    <w:rsid w:val="0092269F"/>
    <w:rsid w:val="00927CD0"/>
    <w:rsid w:val="00940854"/>
    <w:rsid w:val="009424A1"/>
    <w:rsid w:val="009711AF"/>
    <w:rsid w:val="0098359D"/>
    <w:rsid w:val="009A5003"/>
    <w:rsid w:val="009B447C"/>
    <w:rsid w:val="009B6699"/>
    <w:rsid w:val="009C2CCE"/>
    <w:rsid w:val="009C497B"/>
    <w:rsid w:val="009D0BE9"/>
    <w:rsid w:val="009E328D"/>
    <w:rsid w:val="00A078E7"/>
    <w:rsid w:val="00A21EB3"/>
    <w:rsid w:val="00A22429"/>
    <w:rsid w:val="00A233B6"/>
    <w:rsid w:val="00A31AA8"/>
    <w:rsid w:val="00A34047"/>
    <w:rsid w:val="00A36C48"/>
    <w:rsid w:val="00A639E6"/>
    <w:rsid w:val="00A71435"/>
    <w:rsid w:val="00A76417"/>
    <w:rsid w:val="00A837FC"/>
    <w:rsid w:val="00A83A97"/>
    <w:rsid w:val="00A905D8"/>
    <w:rsid w:val="00A97F2B"/>
    <w:rsid w:val="00AB623E"/>
    <w:rsid w:val="00AC27C5"/>
    <w:rsid w:val="00AC34CF"/>
    <w:rsid w:val="00AE324B"/>
    <w:rsid w:val="00AE3C38"/>
    <w:rsid w:val="00AE5BAF"/>
    <w:rsid w:val="00AF0A1A"/>
    <w:rsid w:val="00B025EA"/>
    <w:rsid w:val="00B04183"/>
    <w:rsid w:val="00B06E71"/>
    <w:rsid w:val="00B157F5"/>
    <w:rsid w:val="00B169E7"/>
    <w:rsid w:val="00B175C1"/>
    <w:rsid w:val="00B2280D"/>
    <w:rsid w:val="00B261A8"/>
    <w:rsid w:val="00B26D17"/>
    <w:rsid w:val="00B3068C"/>
    <w:rsid w:val="00B331C3"/>
    <w:rsid w:val="00B45EC2"/>
    <w:rsid w:val="00B468BE"/>
    <w:rsid w:val="00B4797A"/>
    <w:rsid w:val="00B5647F"/>
    <w:rsid w:val="00B651A0"/>
    <w:rsid w:val="00B6577E"/>
    <w:rsid w:val="00B721BF"/>
    <w:rsid w:val="00B72474"/>
    <w:rsid w:val="00B73041"/>
    <w:rsid w:val="00B90321"/>
    <w:rsid w:val="00BA4143"/>
    <w:rsid w:val="00BB2ACE"/>
    <w:rsid w:val="00BE68C1"/>
    <w:rsid w:val="00BF2C05"/>
    <w:rsid w:val="00BF4976"/>
    <w:rsid w:val="00BF73AD"/>
    <w:rsid w:val="00C20394"/>
    <w:rsid w:val="00C32740"/>
    <w:rsid w:val="00C3585C"/>
    <w:rsid w:val="00C530D0"/>
    <w:rsid w:val="00C539FA"/>
    <w:rsid w:val="00C65E37"/>
    <w:rsid w:val="00C664AB"/>
    <w:rsid w:val="00C7478B"/>
    <w:rsid w:val="00C80838"/>
    <w:rsid w:val="00C90FDB"/>
    <w:rsid w:val="00CA1BD2"/>
    <w:rsid w:val="00CA292F"/>
    <w:rsid w:val="00CB6B6B"/>
    <w:rsid w:val="00CD2388"/>
    <w:rsid w:val="00CD2754"/>
    <w:rsid w:val="00CD7939"/>
    <w:rsid w:val="00D02CE4"/>
    <w:rsid w:val="00D05329"/>
    <w:rsid w:val="00D2210A"/>
    <w:rsid w:val="00D251D8"/>
    <w:rsid w:val="00D3265C"/>
    <w:rsid w:val="00D37A30"/>
    <w:rsid w:val="00D5511F"/>
    <w:rsid w:val="00D82D12"/>
    <w:rsid w:val="00D8675A"/>
    <w:rsid w:val="00D90125"/>
    <w:rsid w:val="00DB032D"/>
    <w:rsid w:val="00DB2CDF"/>
    <w:rsid w:val="00DB347E"/>
    <w:rsid w:val="00DC0ACF"/>
    <w:rsid w:val="00DC3226"/>
    <w:rsid w:val="00DD7E0D"/>
    <w:rsid w:val="00DE64A6"/>
    <w:rsid w:val="00DF785F"/>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75846"/>
    <w:rsid w:val="00E820CD"/>
    <w:rsid w:val="00E85F6C"/>
    <w:rsid w:val="00E97628"/>
    <w:rsid w:val="00EB525F"/>
    <w:rsid w:val="00EC53AE"/>
    <w:rsid w:val="00EC557E"/>
    <w:rsid w:val="00ED0A1A"/>
    <w:rsid w:val="00EF2666"/>
    <w:rsid w:val="00EF553A"/>
    <w:rsid w:val="00EF69DE"/>
    <w:rsid w:val="00F0017F"/>
    <w:rsid w:val="00F03D10"/>
    <w:rsid w:val="00F04485"/>
    <w:rsid w:val="00F0592E"/>
    <w:rsid w:val="00F07F0B"/>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54</cp:revision>
  <cp:lastPrinted>2018-12-17T12:56:00Z</cp:lastPrinted>
  <dcterms:created xsi:type="dcterms:W3CDTF">2019-04-06T09:07:00Z</dcterms:created>
  <dcterms:modified xsi:type="dcterms:W3CDTF">2025-02-26T09:58:00Z</dcterms:modified>
</cp:coreProperties>
</file>