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F7C57EE" w:rsidR="005053D0" w:rsidRPr="00C20394" w:rsidRDefault="00A51E07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89148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156AC4D" w:rsidR="00727CDC" w:rsidRPr="00283A19" w:rsidRDefault="001318D6" w:rsidP="00CF77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A51E07">
              <w:rPr>
                <w:rFonts w:ascii="Arial" w:hAnsi="Arial" w:cs="Arial"/>
                <w:sz w:val="22"/>
                <w:szCs w:val="22"/>
              </w:rPr>
              <w:t>86/</w:t>
            </w:r>
            <w:r w:rsidR="00A51E07" w:rsidRPr="00A51E07">
              <w:rPr>
                <w:rFonts w:ascii="Arial" w:hAnsi="Arial" w:cs="Arial"/>
                <w:sz w:val="22"/>
                <w:szCs w:val="22"/>
              </w:rPr>
              <w:t>36</w:t>
            </w:r>
            <w:r w:rsidR="00A51E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A51E07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51CC2D0" w:rsidR="00727CDC" w:rsidRPr="007B3552" w:rsidRDefault="00CF77BE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FA6817">
              <w:rPr>
                <w:rFonts w:ascii="Arial" w:hAnsi="Arial" w:cs="Arial"/>
                <w:sz w:val="24"/>
                <w:szCs w:val="24"/>
              </w:rPr>
              <w:t>ih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FA6817">
              <w:rPr>
                <w:rFonts w:ascii="Arial" w:hAnsi="Arial" w:cs="Arial"/>
                <w:sz w:val="24"/>
                <w:szCs w:val="24"/>
              </w:rPr>
              <w:t>a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ta – </w:t>
            </w:r>
            <w:r w:rsidRPr="007C6840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</w:t>
            </w:r>
            <w:r w:rsidR="008B7426" w:rsidRPr="007C684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C6840">
              <w:rPr>
                <w:rFonts w:ascii="Arial" w:hAnsi="Arial" w:cs="Arial"/>
                <w:b/>
                <w:bCs/>
                <w:sz w:val="24"/>
                <w:szCs w:val="24"/>
              </w:rPr>
              <w:t>som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- lokacij</w:t>
            </w:r>
            <w:r w:rsidR="00D92DFB">
              <w:rPr>
                <w:rFonts w:ascii="Arial" w:hAnsi="Arial" w:cs="Arial"/>
                <w:sz w:val="24"/>
                <w:szCs w:val="24"/>
              </w:rPr>
              <w:t>a</w:t>
            </w:r>
            <w:r w:rsidRPr="001318D6">
              <w:rPr>
                <w:rFonts w:ascii="Arial" w:hAnsi="Arial" w:cs="Arial"/>
                <w:sz w:val="24"/>
                <w:szCs w:val="24"/>
              </w:rPr>
              <w:t xml:space="preserve"> br.</w:t>
            </w:r>
            <w:r w:rsidR="00A51E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DFB">
              <w:rPr>
                <w:rFonts w:ascii="Arial" w:hAnsi="Arial" w:cs="Arial"/>
                <w:b/>
                <w:bCs/>
                <w:sz w:val="24"/>
                <w:szCs w:val="24"/>
              </w:rPr>
              <w:t>8.105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na kupalištu označenom </w:t>
            </w:r>
            <w:r w:rsidRPr="00D92DFB">
              <w:rPr>
                <w:rFonts w:ascii="Arial" w:hAnsi="Arial" w:cs="Arial"/>
                <w:b/>
                <w:bCs/>
                <w:sz w:val="24"/>
                <w:szCs w:val="24"/>
              </w:rPr>
              <w:t>br.10J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0B6D4223" w14:textId="0B93BA99" w:rsidR="009F0A40" w:rsidRDefault="00CF77B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D92DFB">
              <w:rPr>
                <w:rFonts w:ascii="Arial" w:hAnsi="Arial" w:cs="Arial"/>
                <w:b/>
                <w:bCs/>
                <w:sz w:val="24"/>
                <w:szCs w:val="24"/>
              </w:rPr>
              <w:t>br.10J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DFB" w:rsidRPr="00D92DFB">
              <w:rPr>
                <w:rFonts w:ascii="Arial" w:hAnsi="Arial" w:cs="Arial"/>
                <w:sz w:val="24"/>
                <w:szCs w:val="24"/>
              </w:rPr>
              <w:t xml:space="preserve">moguće je postaviti ugostiteljski objekat sa terasom </w:t>
            </w:r>
            <w:r w:rsidR="00D92DFB">
              <w:rPr>
                <w:rFonts w:ascii="Arial" w:hAnsi="Arial" w:cs="Arial"/>
                <w:sz w:val="24"/>
                <w:szCs w:val="24"/>
              </w:rPr>
              <w:t>–</w:t>
            </w:r>
            <w:r w:rsidR="00D92DFB" w:rsidRPr="00D92DFB">
              <w:rPr>
                <w:rFonts w:ascii="Arial" w:hAnsi="Arial" w:cs="Arial"/>
                <w:sz w:val="24"/>
                <w:szCs w:val="24"/>
              </w:rPr>
              <w:t xml:space="preserve"> lokacija</w:t>
            </w:r>
            <w:r w:rsidR="00D92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DFB" w:rsidRPr="00D92DFB">
              <w:rPr>
                <w:rFonts w:ascii="Arial" w:hAnsi="Arial" w:cs="Arial"/>
                <w:b/>
                <w:bCs/>
                <w:sz w:val="24"/>
                <w:szCs w:val="24"/>
              </w:rPr>
              <w:t>8.105</w:t>
            </w:r>
          </w:p>
          <w:p w14:paraId="08C6D285" w14:textId="77777777" w:rsidR="00CF77BE" w:rsidRDefault="00CF77B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92DDA9E" w14:textId="4E3C2EF2" w:rsidR="00CC1634" w:rsidRDefault="00CF77B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-</w:t>
            </w:r>
            <w:r w:rsidRPr="00D92DFB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Pr="00D92DFB">
              <w:rPr>
                <w:rFonts w:ascii="Arial" w:hAnsi="Arial" w:cs="Arial"/>
                <w:b/>
                <w:bCs/>
                <w:sz w:val="24"/>
                <w:szCs w:val="24"/>
              </w:rPr>
              <w:t>85 m2.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E1CA02" w14:textId="77777777" w:rsidR="00CF77BE" w:rsidRPr="004C6EA9" w:rsidRDefault="00CF77B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25A38FEF" w:rsidR="00CC1634" w:rsidRDefault="00CF77B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-</w:t>
            </w:r>
            <w:r w:rsidRPr="001318D6">
              <w:rPr>
                <w:rFonts w:ascii="Arial" w:hAnsi="Arial" w:cs="Arial"/>
                <w:b/>
                <w:bCs/>
                <w:sz w:val="24"/>
                <w:szCs w:val="24"/>
              </w:rPr>
              <w:t>Površina ugostiteljske terase</w:t>
            </w:r>
            <w:r w:rsidRPr="001318D6">
              <w:rPr>
                <w:rFonts w:ascii="Arial" w:hAnsi="Arial" w:cs="Arial"/>
                <w:sz w:val="24"/>
                <w:szCs w:val="24"/>
              </w:rPr>
              <w:t xml:space="preserve"> uz ugostiteljski objekat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7426">
              <w:rPr>
                <w:rFonts w:ascii="Arial" w:hAnsi="Arial" w:cs="Arial"/>
                <w:sz w:val="24"/>
                <w:szCs w:val="24"/>
              </w:rPr>
              <w:t>na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8B7426">
              <w:rPr>
                <w:rFonts w:ascii="Arial" w:hAnsi="Arial" w:cs="Arial"/>
                <w:sz w:val="24"/>
                <w:szCs w:val="24"/>
              </w:rPr>
              <w:t>u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1E4">
              <w:rPr>
                <w:rFonts w:ascii="Arial" w:hAnsi="Arial" w:cs="Arial"/>
                <w:b/>
                <w:bCs/>
                <w:sz w:val="24"/>
                <w:szCs w:val="24"/>
              </w:rPr>
              <w:t>br.10J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iznosi maksimalno </w:t>
            </w:r>
            <w:r w:rsidRPr="00D92DFB">
              <w:rPr>
                <w:rFonts w:ascii="Arial" w:hAnsi="Arial" w:cs="Arial"/>
                <w:b/>
                <w:bCs/>
                <w:sz w:val="24"/>
                <w:szCs w:val="24"/>
              </w:rPr>
              <w:t>135 m2</w:t>
            </w:r>
          </w:p>
          <w:p w14:paraId="475C4B0C" w14:textId="77777777" w:rsidR="00CF77BE" w:rsidRPr="004C6EA9" w:rsidRDefault="00CF77B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A15C745" w14:textId="77777777" w:rsidR="005A5D3D" w:rsidRPr="005A5D3D" w:rsidRDefault="005A5D3D" w:rsidP="005A5D3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D3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Montažno-demontažni objekat – restoran natkriven drvenom konstrukcijom ili nosača od lameliranog drveta, obloženih drvenim daskama, montažno-demontažnog tipa.  </w:t>
            </w:r>
          </w:p>
          <w:p w14:paraId="308A978E" w14:textId="77777777" w:rsidR="005A5D3D" w:rsidRPr="005A5D3D" w:rsidRDefault="005A5D3D" w:rsidP="005A5D3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D3D">
              <w:rPr>
                <w:rFonts w:ascii="Arial" w:hAnsi="Arial" w:cs="Arial"/>
                <w:b/>
                <w:bCs/>
                <w:sz w:val="24"/>
                <w:szCs w:val="24"/>
              </w:rPr>
              <w:t>Bez mogućnosti zastakljivanja.</w:t>
            </w:r>
          </w:p>
          <w:p w14:paraId="4FE4F53B" w14:textId="77777777" w:rsidR="005A5D3D" w:rsidRPr="005A5D3D" w:rsidRDefault="005A5D3D" w:rsidP="005A5D3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D3D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AD508E" w14:textId="3AE681F4" w:rsidR="00CC1634" w:rsidRDefault="005A5D3D" w:rsidP="005A5D3D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D3D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aktivnosti I  djelatnosti u zaštićenom području</w:t>
            </w:r>
            <w:r w:rsidR="00B579D6" w:rsidRPr="00B579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B3B8CCF" w14:textId="77777777" w:rsidR="00B579D6" w:rsidRPr="004C6EA9" w:rsidRDefault="00B579D6" w:rsidP="00B579D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CF77B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CF77B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CF77B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CF77BE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CF77BE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CF77B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CF77B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CF77B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CF77B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CF77B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F77BE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CF77BE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F77BE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CF77BE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CF77BE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F77BE">
              <w:rPr>
                <w:rFonts w:ascii="Arial" w:hAnsi="Arial" w:cs="Arial"/>
                <w:sz w:val="24"/>
                <w:szCs w:val="24"/>
              </w:rPr>
              <w:t>-</w:t>
            </w:r>
            <w:r w:rsidRPr="00D92DFB">
              <w:rPr>
                <w:rFonts w:ascii="Arial" w:hAnsi="Arial" w:cs="Arial"/>
                <w:sz w:val="24"/>
                <w:szCs w:val="24"/>
              </w:rPr>
              <w:t xml:space="preserve">Ako ugostiteljsku terasu </w:t>
            </w:r>
            <w:r w:rsidR="00EF757C" w:rsidRPr="00D92DFB">
              <w:rPr>
                <w:rFonts w:ascii="Arial" w:hAnsi="Arial" w:cs="Arial"/>
                <w:sz w:val="24"/>
                <w:szCs w:val="24"/>
              </w:rPr>
              <w:t xml:space="preserve">nije moguće postaviti u zaleđu plaže, ona </w:t>
            </w:r>
            <w:r w:rsidRPr="00D92DFB">
              <w:rPr>
                <w:rFonts w:ascii="Arial" w:hAnsi="Arial" w:cs="Arial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</w:t>
            </w:r>
            <w:r w:rsidRPr="00CF77BE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17844F42" w14:textId="77777777" w:rsidR="000831F6" w:rsidRPr="00CF77BE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43" w14:textId="223399FB" w:rsidR="007124D5" w:rsidRPr="00CF77BE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2DFB">
              <w:rPr>
                <w:rFonts w:ascii="Arial" w:hAnsi="Arial" w:cs="Arial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D92DF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slično</w:t>
            </w:r>
            <w:r w:rsidRPr="00D92DF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).Podna platforma ne može biti visine veće od 10 cm</w:t>
            </w:r>
            <w:r w:rsidRPr="00CF77BE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44" w14:textId="77777777" w:rsidR="007124D5" w:rsidRPr="00CF77BE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5" w14:textId="1433C9F9" w:rsidR="007124D5" w:rsidRPr="00D92DF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2DF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D92DFB">
              <w:rPr>
                <w:rFonts w:ascii="Arial" w:hAnsi="Arial" w:cs="Arial"/>
                <w:sz w:val="24"/>
                <w:szCs w:val="24"/>
                <w:lang w:eastAsia="ar-SA"/>
              </w:rPr>
              <w:t xml:space="preserve">kod planiranih novih objekata </w:t>
            </w:r>
            <w:r w:rsidRPr="00D92DF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D92DF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D92DFB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7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4A" w14:textId="3D6A47B3" w:rsidR="007124D5" w:rsidRDefault="00CF77BE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F77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 i eventualno ograde. </w:t>
            </w:r>
          </w:p>
          <w:p w14:paraId="08E494A5" w14:textId="77777777" w:rsidR="00CF77BE" w:rsidRPr="00CF77BE" w:rsidRDefault="00CF77BE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14:paraId="17844F4B" w14:textId="314D847E" w:rsidR="007124D5" w:rsidRPr="005A5D3D" w:rsidRDefault="00FC403B" w:rsidP="00FC403B">
            <w:pPr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77B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124D5" w:rsidRPr="00CF77BE">
              <w:rPr>
                <w:rFonts w:ascii="Arial" w:hAnsi="Arial" w:cs="Arial"/>
                <w:color w:val="000000" w:themeColor="text1"/>
                <w:sz w:val="24"/>
                <w:szCs w:val="24"/>
              </w:rPr>
              <w:t>Zatvaranje bočnih vertikalnih strana ugostiteljskih terasa u sastavu uređenih</w:t>
            </w:r>
            <w:r w:rsidR="007124D5" w:rsidRPr="00CF77B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124D5" w:rsidRPr="00CF77BE">
              <w:rPr>
                <w:rFonts w:ascii="Arial" w:hAnsi="Arial" w:cs="Arial"/>
                <w:color w:val="000000" w:themeColor="text1"/>
                <w:sz w:val="24"/>
                <w:szCs w:val="24"/>
              </w:rPr>
              <w:t>kupališta, uz otvoreni šank nije dozvoljeno. Ugostiteljske terase u sastavu uređenih kupališta koje se bočno vertikalno zatvaraju smatraju se ugostiteljskim objektima i kao takve moraju biti dozvoljenje Programom.</w:t>
            </w:r>
          </w:p>
          <w:p w14:paraId="17844F4C" w14:textId="77777777" w:rsidR="007124D5" w:rsidRPr="00FC403B" w:rsidRDefault="007124D5" w:rsidP="007124D5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1" w14:textId="074356A2" w:rsidR="007124D5" w:rsidRPr="00D92DFB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92DF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D92DF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D92DF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D92DF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D92DF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D92DF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</w:t>
            </w:r>
            <w:r w:rsidR="00446731" w:rsidRPr="00D92DF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5 </w:t>
            </w:r>
            <w:r w:rsidR="007124D5" w:rsidRPr="00D92DF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03B342DF" w14:textId="77777777" w:rsidR="00CF77BE" w:rsidRPr="00CF77BE" w:rsidRDefault="00CF77BE" w:rsidP="00CF77B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F190AC7" w14:textId="3AE79828" w:rsidR="00CF77BE" w:rsidRPr="00CF77BE" w:rsidRDefault="00CF77BE" w:rsidP="00CF77B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F77BE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</w:t>
            </w:r>
            <w:r w:rsidR="00D92DF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4" w14:textId="4EBF3CC0" w:rsidR="007124D5" w:rsidRPr="00FC403B" w:rsidRDefault="00CF77BE" w:rsidP="00CF77B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F77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51BC3AA" w14:textId="77777777" w:rsidR="00CF77BE" w:rsidRPr="00CF77BE" w:rsidRDefault="00CF77BE" w:rsidP="00CF77BE">
            <w:pPr>
              <w:pBdr>
                <w:bottom w:val="single" w:sz="4" w:space="1" w:color="auto"/>
              </w:pBd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F77B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752E3A8E" w14:textId="77777777" w:rsidR="00CF77BE" w:rsidRPr="00CF77BE" w:rsidRDefault="00CF77BE" w:rsidP="00CF77BE">
            <w:pPr>
              <w:pBdr>
                <w:bottom w:val="single" w:sz="4" w:space="1" w:color="auto"/>
              </w:pBd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098945B6" w14:textId="77777777" w:rsidR="00CF77BE" w:rsidRPr="00CF77BE" w:rsidRDefault="00CF77BE" w:rsidP="00CF77BE">
            <w:pPr>
              <w:pBdr>
                <w:bottom w:val="single" w:sz="4" w:space="1" w:color="auto"/>
              </w:pBd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F77B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72440EC9" w14:textId="77777777" w:rsidR="00CF77BE" w:rsidRPr="00CF77BE" w:rsidRDefault="00CF77BE" w:rsidP="00CF77BE">
            <w:pPr>
              <w:pBdr>
                <w:bottom w:val="single" w:sz="4" w:space="1" w:color="auto"/>
              </w:pBd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F77B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1219B9C2" w14:textId="75D55C38" w:rsidR="00D92DFB" w:rsidRDefault="00CF77BE" w:rsidP="00D92DFB">
            <w:pPr>
              <w:pBdr>
                <w:bottom w:val="single" w:sz="4" w:space="1" w:color="auto"/>
              </w:pBd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CF77BE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 mobilni sanitarni blok (TIP 3)</w:t>
            </w:r>
          </w:p>
          <w:p w14:paraId="4917004D" w14:textId="77777777" w:rsidR="00D92DFB" w:rsidRDefault="00D92DFB" w:rsidP="00D92DFB">
            <w:pPr>
              <w:pBdr>
                <w:bottom w:val="single" w:sz="4" w:space="1" w:color="auto"/>
              </w:pBd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0484AAB0" w14:textId="683935E4" w:rsidR="00D92DFB" w:rsidRDefault="00D92DFB" w:rsidP="00D92DFB">
            <w:pPr>
              <w:pBdr>
                <w:bottom w:val="single" w:sz="4" w:space="1" w:color="auto"/>
              </w:pBd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92DFB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046DE108" w14:textId="77777777" w:rsidR="00BF31E4" w:rsidRDefault="00BF31E4" w:rsidP="00D92DFB">
            <w:pPr>
              <w:pBdr>
                <w:bottom w:val="single" w:sz="4" w:space="1" w:color="auto"/>
              </w:pBd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270F714C" w14:textId="167A3027" w:rsidR="00BF31E4" w:rsidRDefault="00BF31E4" w:rsidP="00D92DFB">
            <w:pPr>
              <w:pBdr>
                <w:bottom w:val="single" w:sz="4" w:space="1" w:color="auto"/>
              </w:pBd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BF31E4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7844F5B" w14:textId="2880896F" w:rsidR="00BE68C1" w:rsidRPr="00CF77BE" w:rsidRDefault="00BE68C1" w:rsidP="00D92DFB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7781111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="00CF77BE" w:rsidRPr="00CF77BE">
              <w:rPr>
                <w:rFonts w:ascii="Arial" w:hAnsi="Arial" w:cs="Arial"/>
                <w:sz w:val="24"/>
                <w:szCs w:val="24"/>
              </w:rPr>
              <w:t>objekat sa tera</w:t>
            </w:r>
            <w:r w:rsidR="00BF31E4">
              <w:rPr>
                <w:rFonts w:ascii="Arial" w:hAnsi="Arial" w:cs="Arial"/>
                <w:sz w:val="24"/>
                <w:szCs w:val="24"/>
              </w:rPr>
              <w:t>s</w:t>
            </w:r>
            <w:r w:rsidR="00CF77BE" w:rsidRPr="00CF77BE">
              <w:rPr>
                <w:rFonts w:ascii="Arial" w:hAnsi="Arial" w:cs="Arial"/>
                <w:sz w:val="24"/>
                <w:szCs w:val="24"/>
              </w:rPr>
              <w:t xml:space="preserve">om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A51E07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9411F7" w:rsidRPr="00A51E07">
              <w:rPr>
                <w:rFonts w:ascii="Arial" w:hAnsi="Arial" w:cs="Arial"/>
                <w:sz w:val="24"/>
                <w:szCs w:val="24"/>
                <w:lang w:val="en-US"/>
              </w:rPr>
              <w:t xml:space="preserve">at. </w:t>
            </w:r>
            <w:r w:rsidR="009000DD" w:rsidRPr="00A51E07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9411F7" w:rsidRPr="00A51E07">
              <w:rPr>
                <w:rFonts w:ascii="Arial" w:hAnsi="Arial" w:cs="Arial"/>
                <w:sz w:val="24"/>
                <w:szCs w:val="24"/>
                <w:lang w:val="en-US"/>
              </w:rPr>
              <w:t>arc.</w:t>
            </w:r>
            <w:r w:rsidR="005A5D3D">
              <w:t xml:space="preserve"> </w:t>
            </w:r>
            <w:r w:rsidR="005A5D3D" w:rsidRPr="005A5D3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K.O. Donji </w:t>
            </w:r>
            <w:proofErr w:type="spellStart"/>
            <w:r w:rsidR="005A5D3D" w:rsidRPr="005A5D3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5A5D3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5A5D3D" w:rsidRPr="005A5D3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A51E07">
              <w:rPr>
                <w:rFonts w:ascii="Arial" w:hAnsi="Arial" w:cs="Arial"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22CC924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F77BE" w:rsidRPr="00CF77BE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CF77BE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F77BE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CF77BE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F77B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124B5A3F" w:rsidR="00C539FA" w:rsidRPr="00D05329" w:rsidRDefault="00CF77BE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F77BE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D92DFB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A51E07">
              <w:rPr>
                <w:rFonts w:ascii="Arial" w:hAnsi="Arial" w:cs="Arial"/>
                <w:bCs/>
                <w:sz w:val="24"/>
                <w:szCs w:val="24"/>
              </w:rPr>
              <w:t>ugostiteljskog objekta sa ter</w:t>
            </w:r>
            <w:r w:rsidR="008B7426" w:rsidRPr="00A51E07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A51E07">
              <w:rPr>
                <w:rFonts w:ascii="Arial" w:hAnsi="Arial" w:cs="Arial"/>
                <w:bCs/>
                <w:sz w:val="24"/>
                <w:szCs w:val="24"/>
              </w:rPr>
              <w:t>som</w:t>
            </w:r>
            <w:r w:rsidRPr="00CF77BE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sa fotografijama uređaja koji se postavljaju na ugostiteljskoj terasi u okviru ugostiteljskog objek</w:t>
            </w:r>
            <w:r w:rsidR="00D92DFB">
              <w:rPr>
                <w:rFonts w:ascii="Arial" w:hAnsi="Arial" w:cs="Arial"/>
                <w:bCs/>
                <w:sz w:val="24"/>
                <w:szCs w:val="24"/>
              </w:rPr>
              <w:t>ta</w:t>
            </w:r>
            <w:r w:rsidRPr="00CF77BE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</w:t>
            </w:r>
            <w:r w:rsidR="00D92DFB" w:rsidRPr="00BF31E4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r w:rsidRPr="00BF3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2DFB" w:rsidRPr="00BF31E4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BF31E4">
              <w:rPr>
                <w:rFonts w:ascii="Arial" w:hAnsi="Arial" w:cs="Arial"/>
                <w:b/>
                <w:sz w:val="24"/>
                <w:szCs w:val="24"/>
              </w:rPr>
              <w:t>lavni projekat.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A814887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CF77BE" w:rsidRPr="00CF77BE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B2B1110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</w:t>
            </w:r>
            <w:r w:rsidR="00D92DF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GLAVNI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BFED23" w14:textId="77777777" w:rsidR="00727CD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7844FC7" w14:textId="77777777" w:rsidR="00903AC7" w:rsidRPr="00903AC7" w:rsidRDefault="00903AC7" w:rsidP="00903AC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94ACAE3" w:rsidR="009C497B" w:rsidRPr="007B3552" w:rsidRDefault="00BF31E4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Boričić Aleksandar, dipl.ing.arh.</w:t>
            </w: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3953940" w:rsidR="00727CDC" w:rsidRPr="007B3552" w:rsidRDefault="001318D6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V.D.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E8E7" w14:textId="77777777" w:rsidR="00B80BCB" w:rsidRDefault="00B80BCB" w:rsidP="0016116A">
      <w:pPr>
        <w:spacing w:after="0" w:line="240" w:lineRule="auto"/>
      </w:pPr>
      <w:r>
        <w:separator/>
      </w:r>
    </w:p>
  </w:endnote>
  <w:endnote w:type="continuationSeparator" w:id="0">
    <w:p w14:paraId="262B0AF9" w14:textId="77777777" w:rsidR="00B80BCB" w:rsidRDefault="00B80BC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5F5E" w14:textId="77777777" w:rsidR="00B80BCB" w:rsidRDefault="00B80BCB" w:rsidP="0016116A">
      <w:pPr>
        <w:spacing w:after="0" w:line="240" w:lineRule="auto"/>
      </w:pPr>
      <w:r>
        <w:separator/>
      </w:r>
    </w:p>
  </w:footnote>
  <w:footnote w:type="continuationSeparator" w:id="0">
    <w:p w14:paraId="6D9988F5" w14:textId="77777777" w:rsidR="00B80BCB" w:rsidRDefault="00B80BC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1562">
    <w:abstractNumId w:val="7"/>
  </w:num>
  <w:num w:numId="2" w16cid:durableId="499855896">
    <w:abstractNumId w:val="9"/>
  </w:num>
  <w:num w:numId="3" w16cid:durableId="993752570">
    <w:abstractNumId w:val="15"/>
  </w:num>
  <w:num w:numId="4" w16cid:durableId="1752315733">
    <w:abstractNumId w:val="11"/>
  </w:num>
  <w:num w:numId="5" w16cid:durableId="193806818">
    <w:abstractNumId w:val="2"/>
  </w:num>
  <w:num w:numId="6" w16cid:durableId="236939270">
    <w:abstractNumId w:val="12"/>
  </w:num>
  <w:num w:numId="7" w16cid:durableId="1832335472">
    <w:abstractNumId w:val="5"/>
  </w:num>
  <w:num w:numId="8" w16cid:durableId="937063289">
    <w:abstractNumId w:val="10"/>
  </w:num>
  <w:num w:numId="9" w16cid:durableId="249238304">
    <w:abstractNumId w:val="0"/>
  </w:num>
  <w:num w:numId="10" w16cid:durableId="128867678">
    <w:abstractNumId w:val="4"/>
  </w:num>
  <w:num w:numId="11" w16cid:durableId="102918631">
    <w:abstractNumId w:val="13"/>
  </w:num>
  <w:num w:numId="12" w16cid:durableId="1441143821">
    <w:abstractNumId w:val="1"/>
  </w:num>
  <w:num w:numId="13" w16cid:durableId="1045714158">
    <w:abstractNumId w:val="6"/>
  </w:num>
  <w:num w:numId="14" w16cid:durableId="1183978378">
    <w:abstractNumId w:val="8"/>
  </w:num>
  <w:num w:numId="15" w16cid:durableId="1006862218">
    <w:abstractNumId w:val="3"/>
  </w:num>
  <w:num w:numId="16" w16cid:durableId="1164324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37A2F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04DB"/>
    <w:rsid w:val="000F6E8D"/>
    <w:rsid w:val="000F7077"/>
    <w:rsid w:val="000F7AB5"/>
    <w:rsid w:val="001000B1"/>
    <w:rsid w:val="00103490"/>
    <w:rsid w:val="00110A20"/>
    <w:rsid w:val="00113A3E"/>
    <w:rsid w:val="0011715B"/>
    <w:rsid w:val="00121CCC"/>
    <w:rsid w:val="00125663"/>
    <w:rsid w:val="001318D6"/>
    <w:rsid w:val="001347FB"/>
    <w:rsid w:val="0013594D"/>
    <w:rsid w:val="00141DF4"/>
    <w:rsid w:val="0016116A"/>
    <w:rsid w:val="00180F98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682"/>
    <w:rsid w:val="0024505B"/>
    <w:rsid w:val="00255935"/>
    <w:rsid w:val="00260C25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B4F77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D3D"/>
    <w:rsid w:val="005A5F0F"/>
    <w:rsid w:val="005B1D64"/>
    <w:rsid w:val="005B5E10"/>
    <w:rsid w:val="005B6A81"/>
    <w:rsid w:val="005C0561"/>
    <w:rsid w:val="005C116F"/>
    <w:rsid w:val="005D2DD2"/>
    <w:rsid w:val="005D5822"/>
    <w:rsid w:val="005E753B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1542C"/>
    <w:rsid w:val="0072176C"/>
    <w:rsid w:val="00727CDC"/>
    <w:rsid w:val="0073095C"/>
    <w:rsid w:val="00743DAA"/>
    <w:rsid w:val="00753FA7"/>
    <w:rsid w:val="00756235"/>
    <w:rsid w:val="00766C85"/>
    <w:rsid w:val="00780CED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6840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B7426"/>
    <w:rsid w:val="008C6BF5"/>
    <w:rsid w:val="008D5C45"/>
    <w:rsid w:val="008D5F69"/>
    <w:rsid w:val="008E0FC1"/>
    <w:rsid w:val="008E6586"/>
    <w:rsid w:val="008E7CB4"/>
    <w:rsid w:val="009000DD"/>
    <w:rsid w:val="0090214F"/>
    <w:rsid w:val="00903AC7"/>
    <w:rsid w:val="00907B23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373B"/>
    <w:rsid w:val="009A5003"/>
    <w:rsid w:val="009B447C"/>
    <w:rsid w:val="009B6699"/>
    <w:rsid w:val="009C497B"/>
    <w:rsid w:val="009D0BE9"/>
    <w:rsid w:val="009E328D"/>
    <w:rsid w:val="009E761E"/>
    <w:rsid w:val="009F0A40"/>
    <w:rsid w:val="009F4A3A"/>
    <w:rsid w:val="00A078E7"/>
    <w:rsid w:val="00A15BC1"/>
    <w:rsid w:val="00A21EB3"/>
    <w:rsid w:val="00A22429"/>
    <w:rsid w:val="00A31AA8"/>
    <w:rsid w:val="00A34047"/>
    <w:rsid w:val="00A36C48"/>
    <w:rsid w:val="00A47F31"/>
    <w:rsid w:val="00A500B5"/>
    <w:rsid w:val="00A51E07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0B58"/>
    <w:rsid w:val="00B51262"/>
    <w:rsid w:val="00B5647F"/>
    <w:rsid w:val="00B579D6"/>
    <w:rsid w:val="00B6577E"/>
    <w:rsid w:val="00B72474"/>
    <w:rsid w:val="00B73041"/>
    <w:rsid w:val="00B80BCB"/>
    <w:rsid w:val="00B90321"/>
    <w:rsid w:val="00B97606"/>
    <w:rsid w:val="00BA4143"/>
    <w:rsid w:val="00BB0D11"/>
    <w:rsid w:val="00BB0F9E"/>
    <w:rsid w:val="00BB234A"/>
    <w:rsid w:val="00BB2ACE"/>
    <w:rsid w:val="00BC32CF"/>
    <w:rsid w:val="00BE68C1"/>
    <w:rsid w:val="00BF2C05"/>
    <w:rsid w:val="00BF31E4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CF77BE"/>
    <w:rsid w:val="00D02CE4"/>
    <w:rsid w:val="00D05329"/>
    <w:rsid w:val="00D2210A"/>
    <w:rsid w:val="00D251D8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92DFB"/>
    <w:rsid w:val="00DA67C0"/>
    <w:rsid w:val="00DB032D"/>
    <w:rsid w:val="00DB1C1E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D61"/>
    <w:rsid w:val="00F228D5"/>
    <w:rsid w:val="00F261D8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A6817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24</cp:revision>
  <cp:lastPrinted>2018-12-17T12:56:00Z</cp:lastPrinted>
  <dcterms:created xsi:type="dcterms:W3CDTF">2025-01-14T10:09:00Z</dcterms:created>
  <dcterms:modified xsi:type="dcterms:W3CDTF">2025-02-12T17:48:00Z</dcterms:modified>
</cp:coreProperties>
</file>