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394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D4B230B" w:rsidR="00727CDC" w:rsidRPr="00316AC8" w:rsidRDefault="00D05652" w:rsidP="00316AC8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</w:t>
            </w:r>
            <w:r w:rsidRPr="00641059">
              <w:rPr>
                <w:rFonts w:ascii="Arial" w:hAnsi="Arial" w:cs="Arial"/>
                <w:sz w:val="22"/>
                <w:szCs w:val="22"/>
              </w:rPr>
              <w:t>25-86/</w:t>
            </w:r>
            <w:r w:rsidR="00641059" w:rsidRPr="00641059">
              <w:rPr>
                <w:rFonts w:ascii="Arial" w:hAnsi="Arial" w:cs="Arial"/>
                <w:sz w:val="22"/>
                <w:szCs w:val="22"/>
              </w:rPr>
              <w:t>36</w:t>
            </w:r>
            <w:r w:rsidR="00641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641059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9994E5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FB765A">
              <w:rPr>
                <w:rFonts w:ascii="Arial" w:hAnsi="Arial" w:cs="Arial"/>
                <w:sz w:val="24"/>
                <w:szCs w:val="24"/>
              </w:rPr>
              <w:t>ih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EB28B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</w:t>
            </w:r>
            <w:r w:rsidR="00BA24C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="00BA24C9">
              <w:rPr>
                <w:rFonts w:ascii="Arial" w:hAnsi="Arial" w:cs="Arial"/>
                <w:sz w:val="24"/>
                <w:szCs w:val="24"/>
              </w:rPr>
              <w:t>-</w:t>
            </w:r>
            <w:r w:rsidR="003A1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3A1622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A1622" w:rsidRPr="00316AC8">
              <w:rPr>
                <w:rFonts w:ascii="Arial" w:hAnsi="Arial" w:cs="Arial"/>
                <w:b/>
                <w:bCs/>
                <w:sz w:val="24"/>
                <w:szCs w:val="24"/>
              </w:rPr>
              <w:t>4.7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634">
              <w:rPr>
                <w:rFonts w:ascii="Arial" w:hAnsi="Arial" w:cs="Arial"/>
                <w:b/>
                <w:sz w:val="24"/>
                <w:szCs w:val="24"/>
              </w:rPr>
              <w:t>6C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C1634" w:rsidRPr="00641059">
              <w:rPr>
                <w:rFonts w:ascii="Arial" w:hAnsi="Arial" w:cs="Arial"/>
                <w:sz w:val="24"/>
                <w:szCs w:val="24"/>
              </w:rPr>
              <w:t>Ulcinj</w:t>
            </w:r>
            <w:r w:rsidR="00877971" w:rsidRPr="006410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C1634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9F0A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39607737" w:rsidR="009F0A40" w:rsidRPr="00FB765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6C</w:t>
            </w:r>
            <w:r w:rsidR="003A1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29B7" w:rsidRPr="00FB765A">
              <w:rPr>
                <w:rFonts w:ascii="Arial" w:hAnsi="Arial" w:cs="Arial"/>
                <w:sz w:val="24"/>
                <w:szCs w:val="24"/>
              </w:rPr>
              <w:t>moguće je postaviti ugostiteljski objekat sa terasom – lokacija:</w:t>
            </w:r>
            <w:r w:rsidR="00FB76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9B7" w:rsidRPr="00FB765A">
              <w:rPr>
                <w:rFonts w:ascii="Arial" w:hAnsi="Arial" w:cs="Arial"/>
                <w:b/>
                <w:bCs/>
                <w:sz w:val="24"/>
                <w:szCs w:val="24"/>
              </w:rPr>
              <w:t>4.7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61CCE5A4" w:rsidR="008357A8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718C" w:rsidRPr="00741CAF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741CAF">
              <w:rPr>
                <w:rFonts w:ascii="Arial" w:hAnsi="Arial" w:cs="Arial"/>
                <w:b/>
                <w:bCs/>
                <w:sz w:val="24"/>
                <w:szCs w:val="24"/>
              </w:rPr>
              <w:t>gostiteljs</w:t>
            </w:r>
            <w:r w:rsidR="000E718C" w:rsidRPr="00741CAF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r w:rsidRPr="00741C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0E718C" w:rsidRPr="00741CA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41CAF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008357A8" w:rsidRPr="004C6E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  <w:r w:rsidR="009D76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2DDA9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21900BB0" w:rsidR="000831F6" w:rsidRPr="00080525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6076AF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uz </w:t>
            </w:r>
            <w:r w:rsidR="00CC1634" w:rsidRPr="00080525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="00BA24C9">
              <w:rPr>
                <w:rFonts w:ascii="Arial" w:hAnsi="Arial" w:cs="Arial"/>
                <w:sz w:val="24"/>
                <w:szCs w:val="24"/>
              </w:rPr>
              <w:t>na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FB765A">
              <w:rPr>
                <w:rFonts w:ascii="Arial" w:hAnsi="Arial" w:cs="Arial"/>
                <w:sz w:val="24"/>
                <w:szCs w:val="24"/>
              </w:rPr>
              <w:t>u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634" w:rsidRPr="00080525">
              <w:rPr>
                <w:rFonts w:ascii="Arial" w:hAnsi="Arial" w:cs="Arial"/>
                <w:b/>
                <w:bCs/>
                <w:sz w:val="24"/>
                <w:szCs w:val="24"/>
              </w:rPr>
              <w:t>6C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="009E761E" w:rsidRPr="000805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C1634" w:rsidRPr="0008052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="000831F6" w:rsidRPr="000805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8" w14:textId="05779EE9" w:rsidR="000831F6" w:rsidRPr="00CC1634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6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Postojeći montažno-demontažni objekat – restoran natkriven konstrukcijom od pocinkovanih čelinih profila, ili nosača od lameliranog drveta, obloženih drvenim daskama ili sendvič panelima, montažno-demontažnog tipa. U okviru objekta se nalazi terasa koja se u toku zime može zastakliti preklapajućim alu staklenim sistemom.</w:t>
            </w:r>
          </w:p>
          <w:p w14:paraId="0BAD508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51258C65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</w:t>
            </w:r>
            <w:r w:rsidR="00001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6F105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6F105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6F105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6F105E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6F105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6F105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6F105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6F105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6F105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6F105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F105E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6F105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F105E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6F105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105E">
              <w:rPr>
                <w:rFonts w:ascii="Arial" w:hAnsi="Arial" w:cs="Arial"/>
                <w:sz w:val="24"/>
                <w:szCs w:val="24"/>
              </w:rPr>
              <w:t xml:space="preserve">-Ako ugostiteljsku terasu </w:t>
            </w:r>
            <w:r w:rsidR="00EF757C" w:rsidRPr="00BA24C9">
              <w:rPr>
                <w:rFonts w:ascii="Arial" w:hAnsi="Arial" w:cs="Arial"/>
                <w:color w:val="000000" w:themeColor="text1"/>
                <w:sz w:val="24"/>
                <w:szCs w:val="24"/>
              </w:rPr>
              <w:t>nije moguće postaviti u zaleđu plaže, ona</w:t>
            </w:r>
            <w:r w:rsidR="00EF757C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105E">
              <w:rPr>
                <w:rFonts w:ascii="Arial" w:hAnsi="Arial" w:cs="Arial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3" w14:textId="223399FB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F757C" w:rsidRPr="00BA24C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).Podna platforma ne može biti visine veće od 10 cm.</w:t>
            </w:r>
          </w:p>
          <w:p w14:paraId="17844F4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5" w14:textId="1433C9F9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BA24C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</w:t>
            </w:r>
            <w:r w:rsidRPr="00FC403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2BA1808" w14:textId="63B0C3BE" w:rsidR="008E0FC1" w:rsidRDefault="005F5E68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5E68">
              <w:rPr>
                <w:rFonts w:ascii="Arial" w:hAnsi="Arial" w:cs="Arial"/>
                <w:sz w:val="24"/>
                <w:szCs w:val="24"/>
                <w:lang w:eastAsia="ar-SA"/>
              </w:rPr>
              <w:t xml:space="preserve">-Opremu ugostiteljskih terasa čine stolovi, stolice i eventualno ograde. (izuzetno pergola i lakih konstrukcija ako je u skladu sa ambijentalnim vrijednostima prostora i ako je Programom tako definisano za konkretnu lokaciju). </w:t>
            </w:r>
          </w:p>
          <w:p w14:paraId="6F181F66" w14:textId="77777777" w:rsidR="008E0FC1" w:rsidRPr="005F5E68" w:rsidRDefault="008E0FC1" w:rsidP="005F5E68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65C140F" w14:textId="22B09A05" w:rsidR="008E0FC1" w:rsidRDefault="008E0FC1" w:rsidP="005F5E68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5E68">
              <w:rPr>
                <w:rFonts w:ascii="Arial" w:hAnsi="Arial" w:cs="Arial"/>
                <w:sz w:val="24"/>
                <w:szCs w:val="24"/>
                <w:lang w:eastAsia="ar-SA"/>
              </w:rPr>
              <w:t>-Zastakljivanje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</w:t>
            </w:r>
            <w:r w:rsidRPr="008E0FC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</w:p>
          <w:p w14:paraId="45869B9D" w14:textId="77777777" w:rsidR="008E0FC1" w:rsidRDefault="008E0FC1" w:rsidP="005F5E68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7AF9E9B" w14:textId="78846EEB" w:rsidR="008E0FC1" w:rsidRDefault="008E0FC1" w:rsidP="005F5E68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55DE495" wp14:editId="03997685">
                  <wp:extent cx="5120640" cy="1950720"/>
                  <wp:effectExtent l="0" t="0" r="3810" b="0"/>
                  <wp:docPr id="2135271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088" cy="1951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7B57A" w14:textId="3993DCA5" w:rsidR="008E0FC1" w:rsidRPr="008E0FC1" w:rsidRDefault="008E0FC1" w:rsidP="005F5E68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8E0FC1"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Slike: Primjeri prihvatljivog zastakljivanja ugostiteljske terase</w:t>
            </w:r>
          </w:p>
          <w:p w14:paraId="17844F4C" w14:textId="77777777" w:rsidR="007124D5" w:rsidRPr="00FC403B" w:rsidRDefault="007124D5" w:rsidP="0000101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6F105E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cm</w:t>
            </w:r>
            <w:r w:rsidR="007124D5"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="007124D5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1,</w:t>
            </w:r>
            <w:r w:rsidR="00446731" w:rsidRPr="006F10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446731"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6F105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7844F52" w14:textId="5D28B1A5" w:rsidR="007124D5" w:rsidRPr="006F105E" w:rsidRDefault="007124D5" w:rsidP="006F105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10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01480B87" w14:textId="77777777" w:rsidR="00001016" w:rsidRDefault="0000101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316AC8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0869EA3" w:rsidR="009000D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BA24C9">
              <w:rPr>
                <w:rFonts w:ascii="Arial" w:hAnsi="Arial" w:cs="Arial"/>
                <w:sz w:val="24"/>
                <w:szCs w:val="24"/>
              </w:rPr>
              <w:t>s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D05652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D05652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D05652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D05652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6E8D" w:rsidRPr="000F6E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3562 </w:t>
            </w:r>
            <w:proofErr w:type="spellStart"/>
            <w:r w:rsidR="000F6E8D" w:rsidRPr="000F6E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0F6E8D" w:rsidRPr="000F6E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3558 K.O. Ulcinj </w:t>
            </w:r>
            <w:proofErr w:type="gramStart"/>
            <w:r w:rsidR="000F6E8D" w:rsidRPr="000F6E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842C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proofErr w:type="gram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472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58C4E107" w14:textId="77777777" w:rsidR="00F37A0F" w:rsidRPr="000F6E8D" w:rsidRDefault="00F37A0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D3478A0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6F105E" w:rsidRPr="006F105E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316AC8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16AC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6AC8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6AC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0C67187" w14:textId="261CA807" w:rsidR="0000101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001016" w:rsidRPr="007B3552" w:rsidRDefault="0000101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6326D3E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F105E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316AC8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BA24C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A24C9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A24C9">
              <w:rPr>
                <w:rFonts w:ascii="Arial" w:hAnsi="Arial" w:cs="Arial"/>
                <w:b/>
                <w:sz w:val="24"/>
                <w:szCs w:val="24"/>
              </w:rPr>
              <w:t xml:space="preserve">nje </w:t>
            </w:r>
            <w:r w:rsidR="00E37E2F" w:rsidRPr="00741CA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</w:t>
            </w:r>
            <w:r w:rsidR="00BA24C9" w:rsidRPr="00741CA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E37E2F" w:rsidRPr="00741CA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som</w:t>
            </w:r>
            <w:r w:rsidR="00E37E2F" w:rsidRPr="006F10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6F105E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6F105E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6F105E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6F105E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6F105E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6F10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6F105E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6F105E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6F105E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6F105E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F37A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0701C8" w:rsidRPr="00F37A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6F105E">
              <w:rPr>
                <w:rFonts w:ascii="Arial" w:hAnsi="Arial" w:cs="Arial"/>
                <w:bCs/>
                <w:sz w:val="24"/>
                <w:szCs w:val="24"/>
              </w:rPr>
              <w:t xml:space="preserve"> i nakon toga uraditi</w:t>
            </w:r>
            <w:r w:rsidR="00BA24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24C9" w:rsidRPr="00BA24C9">
              <w:rPr>
                <w:rFonts w:ascii="Arial" w:hAnsi="Arial" w:cs="Arial"/>
                <w:b/>
                <w:sz w:val="24"/>
                <w:szCs w:val="24"/>
              </w:rPr>
              <w:t>Glavni revidovani</w:t>
            </w:r>
            <w:r w:rsidR="0085045C" w:rsidRPr="006F105E">
              <w:rPr>
                <w:rFonts w:ascii="Arial" w:hAnsi="Arial" w:cs="Arial"/>
                <w:b/>
                <w:sz w:val="24"/>
                <w:szCs w:val="24"/>
              </w:rPr>
              <w:t xml:space="preserve"> projekat</w:t>
            </w:r>
            <w:r w:rsidR="0085045C" w:rsidRPr="006F105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67EFEEE" w14:textId="77777777" w:rsidR="00F37A0F" w:rsidRDefault="00F37A0F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A3D20F0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F37A0F" w:rsidRPr="007B3552" w:rsidRDefault="00F37A0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D30BDB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6F105E" w:rsidRPr="006F105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EF9F634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NAPOMENA: Nakon izrade dokumentacije tražene UTU potrebno je JPMD dostaviti</w:t>
            </w:r>
            <w:r w:rsidR="00BA24C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BA24C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316AC8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7757E2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  <w:r w:rsidR="006F105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844FC0" w14:textId="510465BF" w:rsidR="006F105E" w:rsidRPr="00F84A14" w:rsidRDefault="006F105E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36960B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67DADEB" w:rsidR="00727CDC" w:rsidRPr="007B3552" w:rsidRDefault="0064105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5144" w14:textId="77777777" w:rsidR="004D7F47" w:rsidRDefault="004D7F47" w:rsidP="0016116A">
      <w:pPr>
        <w:spacing w:after="0" w:line="240" w:lineRule="auto"/>
      </w:pPr>
      <w:r>
        <w:separator/>
      </w:r>
    </w:p>
  </w:endnote>
  <w:endnote w:type="continuationSeparator" w:id="0">
    <w:p w14:paraId="4CCFE445" w14:textId="77777777" w:rsidR="004D7F47" w:rsidRDefault="004D7F4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E9CA" w14:textId="77777777" w:rsidR="004D7F47" w:rsidRDefault="004D7F47" w:rsidP="0016116A">
      <w:pPr>
        <w:spacing w:after="0" w:line="240" w:lineRule="auto"/>
      </w:pPr>
      <w:r>
        <w:separator/>
      </w:r>
    </w:p>
  </w:footnote>
  <w:footnote w:type="continuationSeparator" w:id="0">
    <w:p w14:paraId="432166C5" w14:textId="77777777" w:rsidR="004D7F47" w:rsidRDefault="004D7F4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76241">
    <w:abstractNumId w:val="7"/>
  </w:num>
  <w:num w:numId="2" w16cid:durableId="1864853449">
    <w:abstractNumId w:val="9"/>
  </w:num>
  <w:num w:numId="3" w16cid:durableId="446051701">
    <w:abstractNumId w:val="15"/>
  </w:num>
  <w:num w:numId="4" w16cid:durableId="1036387929">
    <w:abstractNumId w:val="11"/>
  </w:num>
  <w:num w:numId="5" w16cid:durableId="1765035845">
    <w:abstractNumId w:val="2"/>
  </w:num>
  <w:num w:numId="6" w16cid:durableId="1232497633">
    <w:abstractNumId w:val="12"/>
  </w:num>
  <w:num w:numId="7" w16cid:durableId="2012490482">
    <w:abstractNumId w:val="5"/>
  </w:num>
  <w:num w:numId="8" w16cid:durableId="431320668">
    <w:abstractNumId w:val="10"/>
  </w:num>
  <w:num w:numId="9" w16cid:durableId="369116155">
    <w:abstractNumId w:val="0"/>
  </w:num>
  <w:num w:numId="10" w16cid:durableId="254949065">
    <w:abstractNumId w:val="4"/>
  </w:num>
  <w:num w:numId="11" w16cid:durableId="1927612231">
    <w:abstractNumId w:val="13"/>
  </w:num>
  <w:num w:numId="12" w16cid:durableId="183061803">
    <w:abstractNumId w:val="1"/>
  </w:num>
  <w:num w:numId="13" w16cid:durableId="1044136351">
    <w:abstractNumId w:val="6"/>
  </w:num>
  <w:num w:numId="14" w16cid:durableId="604847564">
    <w:abstractNumId w:val="8"/>
  </w:num>
  <w:num w:numId="15" w16cid:durableId="1389764609">
    <w:abstractNumId w:val="3"/>
  </w:num>
  <w:num w:numId="16" w16cid:durableId="2011173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016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01C8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682"/>
    <w:rsid w:val="0024505B"/>
    <w:rsid w:val="00247259"/>
    <w:rsid w:val="00255935"/>
    <w:rsid w:val="00260C25"/>
    <w:rsid w:val="00265AD8"/>
    <w:rsid w:val="002669FD"/>
    <w:rsid w:val="0026788E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16AC8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D7286"/>
    <w:rsid w:val="003E648F"/>
    <w:rsid w:val="003F0952"/>
    <w:rsid w:val="003F47F1"/>
    <w:rsid w:val="004006EF"/>
    <w:rsid w:val="00402CDB"/>
    <w:rsid w:val="0041540F"/>
    <w:rsid w:val="004203D8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26CB"/>
    <w:rsid w:val="00467A05"/>
    <w:rsid w:val="00470AE3"/>
    <w:rsid w:val="00472D0C"/>
    <w:rsid w:val="0047326F"/>
    <w:rsid w:val="00480747"/>
    <w:rsid w:val="00483DF2"/>
    <w:rsid w:val="00490505"/>
    <w:rsid w:val="00492416"/>
    <w:rsid w:val="00494E11"/>
    <w:rsid w:val="004A201C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D7F47"/>
    <w:rsid w:val="004E0782"/>
    <w:rsid w:val="004E395F"/>
    <w:rsid w:val="00500AB3"/>
    <w:rsid w:val="005053D0"/>
    <w:rsid w:val="00506220"/>
    <w:rsid w:val="0052681D"/>
    <w:rsid w:val="005279F0"/>
    <w:rsid w:val="00530127"/>
    <w:rsid w:val="00537B52"/>
    <w:rsid w:val="0055402A"/>
    <w:rsid w:val="005576F6"/>
    <w:rsid w:val="00565D22"/>
    <w:rsid w:val="005665DF"/>
    <w:rsid w:val="0056797E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5F5E68"/>
    <w:rsid w:val="00605A14"/>
    <w:rsid w:val="006076AF"/>
    <w:rsid w:val="0061261A"/>
    <w:rsid w:val="0061662C"/>
    <w:rsid w:val="00623F1B"/>
    <w:rsid w:val="00624B84"/>
    <w:rsid w:val="00641059"/>
    <w:rsid w:val="006463D9"/>
    <w:rsid w:val="00652743"/>
    <w:rsid w:val="00667AA8"/>
    <w:rsid w:val="006746F6"/>
    <w:rsid w:val="0068152A"/>
    <w:rsid w:val="006831FE"/>
    <w:rsid w:val="0068778A"/>
    <w:rsid w:val="00687ACF"/>
    <w:rsid w:val="006C31BC"/>
    <w:rsid w:val="006D43C7"/>
    <w:rsid w:val="006D4FE4"/>
    <w:rsid w:val="006E302B"/>
    <w:rsid w:val="006E5718"/>
    <w:rsid w:val="006F105E"/>
    <w:rsid w:val="006F1FD7"/>
    <w:rsid w:val="006F56B9"/>
    <w:rsid w:val="006F7CE9"/>
    <w:rsid w:val="00704035"/>
    <w:rsid w:val="007124D5"/>
    <w:rsid w:val="0072176C"/>
    <w:rsid w:val="00727CDC"/>
    <w:rsid w:val="0073095C"/>
    <w:rsid w:val="00741CAF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E251C"/>
    <w:rsid w:val="007F01AC"/>
    <w:rsid w:val="007F6FB0"/>
    <w:rsid w:val="00835481"/>
    <w:rsid w:val="008357A8"/>
    <w:rsid w:val="00835E52"/>
    <w:rsid w:val="008374D5"/>
    <w:rsid w:val="00842C53"/>
    <w:rsid w:val="00847D01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11F7"/>
    <w:rsid w:val="009424A1"/>
    <w:rsid w:val="0096136E"/>
    <w:rsid w:val="009711AF"/>
    <w:rsid w:val="00974F30"/>
    <w:rsid w:val="00995DFA"/>
    <w:rsid w:val="009A5003"/>
    <w:rsid w:val="009B447C"/>
    <w:rsid w:val="009B6699"/>
    <w:rsid w:val="009C497B"/>
    <w:rsid w:val="009D0BE9"/>
    <w:rsid w:val="009D76C0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A782F"/>
    <w:rsid w:val="00AB623E"/>
    <w:rsid w:val="00AC27C5"/>
    <w:rsid w:val="00AC34CF"/>
    <w:rsid w:val="00AD00FC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6577E"/>
    <w:rsid w:val="00B72474"/>
    <w:rsid w:val="00B73041"/>
    <w:rsid w:val="00B90321"/>
    <w:rsid w:val="00B97606"/>
    <w:rsid w:val="00BA24C9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D2388"/>
    <w:rsid w:val="00CD2754"/>
    <w:rsid w:val="00CF29B7"/>
    <w:rsid w:val="00CF331C"/>
    <w:rsid w:val="00D02CE4"/>
    <w:rsid w:val="00D05329"/>
    <w:rsid w:val="00D05652"/>
    <w:rsid w:val="00D2210A"/>
    <w:rsid w:val="00D251D8"/>
    <w:rsid w:val="00D260C9"/>
    <w:rsid w:val="00D3265C"/>
    <w:rsid w:val="00D34A64"/>
    <w:rsid w:val="00D37A30"/>
    <w:rsid w:val="00D5511F"/>
    <w:rsid w:val="00D66427"/>
    <w:rsid w:val="00D82D12"/>
    <w:rsid w:val="00D8675A"/>
    <w:rsid w:val="00D90125"/>
    <w:rsid w:val="00DA6C09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695E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37A0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B765A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Svetko Zizak</cp:lastModifiedBy>
  <cp:revision>25</cp:revision>
  <cp:lastPrinted>2018-12-17T12:56:00Z</cp:lastPrinted>
  <dcterms:created xsi:type="dcterms:W3CDTF">2025-01-14T10:09:00Z</dcterms:created>
  <dcterms:modified xsi:type="dcterms:W3CDTF">2025-02-13T13:56:00Z</dcterms:modified>
</cp:coreProperties>
</file>