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6BED7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E73FFF8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532F99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432A6DE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6388272" w14:textId="77777777" w:rsidR="005053D0" w:rsidRPr="001D560B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1D560B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1D560B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1D560B">
        <w:rPr>
          <w:rFonts w:ascii="Arial" w:eastAsia="Calibri" w:hAnsi="Arial" w:cs="Arial"/>
          <w:b/>
          <w:sz w:val="32"/>
          <w:szCs w:val="32"/>
        </w:rPr>
        <w:t>TEHNIČKI USLOVI</w:t>
      </w:r>
      <w:r w:rsidR="00581694" w:rsidRPr="001D560B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40F10331" w14:textId="77777777" w:rsidR="00377CC8" w:rsidRPr="001D560B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1D560B" w14:paraId="6D458AE5" w14:textId="77777777" w:rsidTr="008E7CB4">
        <w:trPr>
          <w:trHeight w:val="51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791435FB" w14:textId="77777777" w:rsidR="00727CDC" w:rsidRPr="001D560B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1D560B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67CD74" w14:textId="77777777" w:rsidR="0006446D" w:rsidRPr="001D560B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60B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0441AAF1" w14:textId="77777777" w:rsidR="00727CDC" w:rsidRPr="001D560B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60B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6647A42F" w14:textId="77777777" w:rsidR="009B6699" w:rsidRPr="001D560B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728799" w14:textId="77777777" w:rsidR="0006446D" w:rsidRPr="001D560B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C8E154" w14:textId="77777777" w:rsidR="009B6699" w:rsidRPr="001D560B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60B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3679512C" w14:textId="77777777" w:rsidR="009B6699" w:rsidRPr="001D560B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1D560B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1D560B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 w:rsidRPr="001D56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1D560B">
              <w:rPr>
                <w:rFonts w:ascii="Arial" w:hAnsi="Arial" w:cs="Arial"/>
                <w:b/>
                <w:bCs/>
                <w:sz w:val="24"/>
                <w:szCs w:val="24"/>
              </w:rPr>
              <w:t>,  __________2025.godine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672BCFFC" w14:textId="77777777" w:rsidR="0006446D" w:rsidRPr="001D560B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D6EFEF" w14:textId="77777777" w:rsidR="00435883" w:rsidRPr="001D560B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BF6131" w14:textId="77777777" w:rsidR="00435883" w:rsidRPr="001D560B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006593" w14:textId="77777777" w:rsidR="00727CDC" w:rsidRPr="001D560B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60B">
              <w:rPr>
                <w:rFonts w:ascii="Arial" w:eastAsiaTheme="minorHAnsi" w:hAnsi="Arial" w:cs="Arial"/>
                <w:sz w:val="24"/>
                <w:szCs w:val="24"/>
              </w:rPr>
              <w:object w:dxaOrig="7398" w:dyaOrig="3173" w14:anchorId="6F1372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2258608" r:id="rId9"/>
              </w:object>
            </w:r>
          </w:p>
        </w:tc>
      </w:tr>
      <w:tr w:rsidR="007B3552" w:rsidRPr="001D560B" w14:paraId="01253328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FEE72DF" w14:textId="77777777" w:rsidR="00727CDC" w:rsidRPr="001D560B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9B99C45" w14:textId="77777777" w:rsidR="00727CDC" w:rsidRPr="001D560B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00ACD2F2" w14:textId="77777777" w:rsidR="00727CDC" w:rsidRPr="001D560B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1D560B" w14:paraId="7BF4771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0B284394" w14:textId="77777777" w:rsidR="00727CDC" w:rsidRPr="001D560B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22B52CAA" w14:textId="77777777" w:rsidR="00727CDC" w:rsidRPr="001D560B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B7F412F" w14:textId="77777777" w:rsidR="00727CDC" w:rsidRPr="001D560B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1D560B" w14:paraId="778E1340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6C8AD24D" w14:textId="77777777" w:rsidR="00727CDC" w:rsidRPr="001D560B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24B2BF7F" w14:textId="77777777" w:rsidR="00727CDC" w:rsidRPr="001D560B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786937C9" w14:textId="77777777" w:rsidR="00727CDC" w:rsidRPr="001D560B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1D560B" w14:paraId="2FF5733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20857A8F" w14:textId="77777777" w:rsidR="00727CDC" w:rsidRPr="001D560B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BBB809D" w14:textId="77777777" w:rsidR="00727CDC" w:rsidRPr="001D560B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2341D783" w14:textId="77777777" w:rsidR="00727CDC" w:rsidRPr="001D560B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1D560B" w14:paraId="3A8276A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7651C86A" w14:textId="77777777" w:rsidR="00727CDC" w:rsidRPr="001D560B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1D560B" w14:paraId="3F61A099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3A0DDC86" w14:textId="77777777" w:rsidR="00727CDC" w:rsidRPr="001D560B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1D560B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40D1D8F2" w14:textId="77777777" w:rsidR="00B111B0" w:rsidRPr="001D560B" w:rsidRDefault="00267D04" w:rsidP="00B111B0">
            <w:pPr>
              <w:rPr>
                <w:rFonts w:ascii="Arial" w:hAnsi="Arial" w:cs="Arial"/>
                <w:sz w:val="24"/>
                <w:szCs w:val="24"/>
              </w:rPr>
            </w:pPr>
            <w:r w:rsidRPr="001D560B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1D560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111B0" w:rsidRPr="001D560B">
              <w:rPr>
                <w:rFonts w:ascii="Arial" w:hAnsi="Arial" w:cs="Arial"/>
                <w:bCs/>
                <w:sz w:val="24"/>
                <w:szCs w:val="24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12.02.2025.god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  <w:r w:rsidR="00B111B0" w:rsidRPr="001D560B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4D7C94B4" w14:textId="77777777" w:rsidR="00727CDC" w:rsidRPr="001D560B" w:rsidRDefault="00727CDC" w:rsidP="00B111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1D560B" w14:paraId="571F7119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F5AD3F1" w14:textId="77777777" w:rsidR="00727CDC" w:rsidRPr="001D560B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1D560B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7A818D87" w14:textId="77777777" w:rsidR="00727CDC" w:rsidRPr="001D560B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60B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1D560B" w14:paraId="4449FA35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6C42AC10" w14:textId="77777777" w:rsidR="00727CDC" w:rsidRPr="001D560B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54CFD5CD" w14:textId="77777777" w:rsidR="00727CDC" w:rsidRPr="001D560B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60B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1D560B" w14:paraId="6C124ED1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651089D6" w14:textId="77777777" w:rsidR="00727CDC" w:rsidRPr="001D560B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4684B4A1" w14:textId="77777777" w:rsidR="00727CDC" w:rsidRPr="001D560B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60B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1D560B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1D560B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1D560B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1D56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1D560B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1D56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1D56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1D56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1D560B">
              <w:rPr>
                <w:rFonts w:ascii="Arial" w:hAnsi="Arial" w:cs="Arial"/>
                <w:sz w:val="24"/>
                <w:szCs w:val="24"/>
              </w:rPr>
              <w:t>-</w:t>
            </w:r>
            <w:r w:rsidR="009E15F6" w:rsidRPr="001D56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1D56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objekat sa terasom </w:t>
            </w:r>
            <w:r w:rsidR="00EF553A" w:rsidRPr="001D560B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1D560B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1D56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1D560B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B111B0" w:rsidRPr="001D560B">
              <w:rPr>
                <w:rFonts w:ascii="Arial" w:hAnsi="Arial" w:cs="Arial"/>
                <w:b/>
                <w:sz w:val="24"/>
                <w:szCs w:val="24"/>
              </w:rPr>
              <w:t>1.8</w:t>
            </w:r>
            <w:r w:rsidR="006A5089" w:rsidRPr="001D560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1D560B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B111B0" w:rsidRPr="001D56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 w:rsidRPr="001D560B">
              <w:rPr>
                <w:rFonts w:ascii="Arial" w:hAnsi="Arial" w:cs="Arial"/>
                <w:sz w:val="24"/>
                <w:szCs w:val="24"/>
              </w:rPr>
              <w:t>predviđena</w:t>
            </w:r>
            <w:r w:rsidRPr="001D56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1D560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1D560B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B111B0" w:rsidRPr="001D56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1D560B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</w:tc>
      </w:tr>
      <w:tr w:rsidR="007B3552" w:rsidRPr="001D560B" w14:paraId="50C4B923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56688F6" w14:textId="77777777" w:rsidR="00727CDC" w:rsidRPr="001D560B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9A1018A" w14:textId="77777777" w:rsidR="00727CDC" w:rsidRPr="001D560B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1D560B" w14:paraId="17474620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25FF61C9" w14:textId="77777777" w:rsidR="00727CDC" w:rsidRPr="001D560B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1D560B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1D560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51572F57" w14:textId="77777777" w:rsidR="00727CDC" w:rsidRPr="001D560B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60B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1D560B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1D560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8BFF5D9" w14:textId="77777777" w:rsidR="00727CDC" w:rsidRPr="001D560B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1D56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1D560B" w14:paraId="136DA4D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2459E742" w14:textId="77777777" w:rsidR="00727CDC" w:rsidRPr="001D560B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1D560B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1D560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28099A35" w14:textId="77777777" w:rsidR="00727CDC" w:rsidRPr="001D560B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60B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1D560B" w14:paraId="413F2B73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7058BD4A" w14:textId="77777777" w:rsidR="0047326F" w:rsidRPr="001D560B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1D560B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62B825" w14:textId="77777777" w:rsidR="0047326F" w:rsidRPr="001D560B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60B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1D56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1D560B" w14:paraId="5450D076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2F72A39C" w14:textId="77777777" w:rsidR="002669FD" w:rsidRPr="001D560B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5BFB606D" w14:textId="77777777" w:rsidR="004A697F" w:rsidRPr="001D560B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60B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B111B0" w:rsidRPr="001D560B">
              <w:rPr>
                <w:rFonts w:ascii="Arial" w:hAnsi="Arial" w:cs="Arial"/>
                <w:b/>
                <w:bCs/>
                <w:sz w:val="24"/>
                <w:szCs w:val="24"/>
              </w:rPr>
              <w:t>1.8</w:t>
            </w:r>
            <w:r w:rsidRPr="001D560B"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 w:rsidRPr="001D560B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1D560B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1D56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1D560B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1D560B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018AE" w:rsidRPr="001D560B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0D293B" w:rsidRPr="001D560B">
              <w:rPr>
                <w:rFonts w:ascii="Arial" w:hAnsi="Arial" w:cs="Arial"/>
                <w:b/>
                <w:bCs/>
                <w:sz w:val="24"/>
                <w:szCs w:val="24"/>
              </w:rPr>
              <w:t>gostiteljski objekat sa terasom</w:t>
            </w:r>
            <w:r w:rsidR="00603BE8" w:rsidRPr="001D560B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1D560B">
              <w:rPr>
                <w:rFonts w:ascii="Arial" w:hAnsi="Arial" w:cs="Arial"/>
                <w:sz w:val="24"/>
                <w:szCs w:val="24"/>
              </w:rPr>
              <w:t>maksimalnim površinama:</w:t>
            </w:r>
          </w:p>
          <w:p w14:paraId="55AF1DBF" w14:textId="77777777" w:rsidR="008357A8" w:rsidRPr="001D560B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A1514A9" w14:textId="77777777" w:rsidR="00603BE8" w:rsidRPr="001D560B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1D560B">
              <w:rPr>
                <w:rFonts w:ascii="Arial" w:hAnsi="Arial" w:cs="Arial"/>
                <w:b/>
                <w:bCs/>
                <w:sz w:val="24"/>
                <w:szCs w:val="24"/>
              </w:rPr>
              <w:t>Objekat P =</w:t>
            </w:r>
            <w:r w:rsidR="00B111B0" w:rsidRPr="001D560B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Pr="001D560B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1D560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55C65CED" w14:textId="77777777" w:rsidR="00603BE8" w:rsidRPr="001D560B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1D560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Terasa P=</w:t>
            </w:r>
            <w:r w:rsidR="00B111B0" w:rsidRPr="001D560B">
              <w:rPr>
                <w:rFonts w:ascii="Arial" w:hAnsi="Arial" w:cs="Arial"/>
                <w:b/>
                <w:bCs/>
                <w:sz w:val="24"/>
                <w:szCs w:val="24"/>
              </w:rPr>
              <w:t>55</w:t>
            </w:r>
            <w:r w:rsidRPr="001D56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Pr="001D560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35E7DF84" w14:textId="77777777" w:rsidR="00B72A9D" w:rsidRPr="001D560B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2F6AD3" w14:textId="2B7A302F" w:rsidR="00B111B0" w:rsidRPr="001D560B" w:rsidRDefault="00B111B0" w:rsidP="00B111B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60B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drveni</w:t>
            </w:r>
            <w:r w:rsidR="001D07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D560B">
              <w:rPr>
                <w:rFonts w:ascii="Arial" w:hAnsi="Arial" w:cs="Arial"/>
                <w:b/>
                <w:bCs/>
                <w:sz w:val="24"/>
                <w:szCs w:val="24"/>
              </w:rPr>
              <w:t>objekat</w:t>
            </w:r>
            <w:r w:rsidR="001D07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1D560B">
              <w:rPr>
                <w:rFonts w:ascii="Arial" w:hAnsi="Arial" w:cs="Arial"/>
                <w:b/>
                <w:bCs/>
                <w:sz w:val="24"/>
                <w:szCs w:val="24"/>
              </w:rPr>
              <w:t>terasa natkrivena drvenom konstrukcijom i tegola pločama</w:t>
            </w:r>
          </w:p>
          <w:p w14:paraId="6021E7AF" w14:textId="77777777" w:rsidR="009F6019" w:rsidRPr="001D560B" w:rsidRDefault="00B111B0" w:rsidP="00B111B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60B">
              <w:rPr>
                <w:rFonts w:ascii="Arial" w:hAnsi="Arial" w:cs="Arial"/>
                <w:b/>
                <w:bCs/>
                <w:sz w:val="24"/>
                <w:szCs w:val="24"/>
              </w:rPr>
              <w:t>Zabranjuje se postavljanje bilo kakvog mobilijara i prodaja brze hrane na dijelu prema šetalištu.</w:t>
            </w:r>
          </w:p>
          <w:p w14:paraId="459F39E5" w14:textId="77777777" w:rsidR="000A177B" w:rsidRPr="001D560B" w:rsidRDefault="000A177B" w:rsidP="00B111B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14:paraId="0FC205E9" w14:textId="77777777" w:rsidR="008D2A4D" w:rsidRPr="001D560B" w:rsidRDefault="008D2A4D" w:rsidP="008D2A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60B">
              <w:rPr>
                <w:rFonts w:ascii="Arial" w:hAnsi="Arial" w:cs="Arial"/>
                <w:sz w:val="24"/>
                <w:szCs w:val="24"/>
              </w:rPr>
              <w:t>Prilikom određivanja tačne lokacije objekta na terenu poštovatii pravilo da se zauzimanjem javne površine u svrhu postavljanja odnosno izgradnje privremenog ugostiteljskog objekta mora osigurati nesmetano korišćenje okolnih zgrada, drugih objekata i urbane opreme, te se ne smiju ugroziti sigurnost i redovan protok učesnika saobraćaja i onemogućiti prolaz vozilima javnih službi i interventnim vozilima (hitna pomoć, vatrogasno vozilo, policija...), kao ni ugroziti nesmetan pogled na more stalnih objekata u zaleđu;</w:t>
            </w:r>
          </w:p>
          <w:p w14:paraId="21696D40" w14:textId="77777777" w:rsidR="008A51F4" w:rsidRPr="001D560B" w:rsidRDefault="008A51F4" w:rsidP="008D2A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90ED2A" w14:textId="77777777" w:rsidR="008A51F4" w:rsidRPr="001D560B" w:rsidRDefault="008A51F4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60B">
              <w:rPr>
                <w:rFonts w:ascii="Arial" w:hAnsi="Arial" w:cs="Arial"/>
                <w:sz w:val="24"/>
                <w:szCs w:val="24"/>
              </w:rPr>
              <w:t xml:space="preserve">Prilikom postavljanja odnosno građenja privremenog ugostiteljskog objekta nije dozvoljeno sjeći drveće i ostalo vrijedno rastinje, već je položaj, oblik i veličinu objekta neophodno prilagoditi uslovima konkretne lokacije kako bi se sačuvalo zatečeno vrijedno rastinje; </w:t>
            </w:r>
          </w:p>
          <w:p w14:paraId="3AC5264B" w14:textId="77777777" w:rsidR="000A177B" w:rsidRPr="001D560B" w:rsidRDefault="000A177B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E757F3" w14:textId="77777777" w:rsidR="000831F6" w:rsidRPr="001D560B" w:rsidRDefault="001E0198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60B">
              <w:rPr>
                <w:rFonts w:ascii="Arial" w:hAnsi="Arial" w:cs="Arial"/>
                <w:sz w:val="24"/>
                <w:szCs w:val="24"/>
              </w:rPr>
              <w:t xml:space="preserve">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 </w:t>
            </w:r>
          </w:p>
          <w:p w14:paraId="0E41FAA3" w14:textId="77777777" w:rsidR="000A177B" w:rsidRPr="001D560B" w:rsidRDefault="000A177B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25CA24" w14:textId="77777777" w:rsidR="00F81DBC" w:rsidRPr="001D560B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D560B">
              <w:rPr>
                <w:rFonts w:ascii="Arial" w:hAnsi="Arial" w:cs="Arial"/>
                <w:sz w:val="24"/>
                <w:szCs w:val="24"/>
                <w:lang w:eastAsia="ar-SA"/>
              </w:rPr>
              <w:t>Zelene, odnosno plažne pješčane površine, površine na području prirodnog i kulturno</w:t>
            </w:r>
            <w:r w:rsidRPr="001D560B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1D560B">
              <w:rPr>
                <w:rFonts w:ascii="Arial" w:hAnsi="Arial" w:cs="Arial"/>
                <w:sz w:val="24"/>
                <w:szCs w:val="24"/>
                <w:lang w:eastAsia="ar-SA"/>
              </w:rPr>
              <w:t>istorijskog područja i zaštićene okoline, starih gradova, kulturno</w:t>
            </w:r>
            <w:r w:rsidRPr="001D560B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1D560B">
              <w:rPr>
                <w:rFonts w:ascii="Arial" w:hAnsi="Arial" w:cs="Arial"/>
                <w:sz w:val="24"/>
                <w:szCs w:val="24"/>
                <w:lang w:eastAsia="ar-SA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6AB46016" w14:textId="77777777" w:rsidR="000A177B" w:rsidRPr="001D560B" w:rsidRDefault="000A177B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8C877C9" w14:textId="77777777" w:rsidR="00F81DBC" w:rsidRPr="001D560B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D560B">
              <w:rPr>
                <w:rFonts w:ascii="Arial" w:hAnsi="Arial" w:cs="Arial"/>
                <w:sz w:val="24"/>
                <w:szCs w:val="24"/>
                <w:lang w:eastAsia="ar-SA"/>
              </w:rPr>
              <w:t>Postojeća podloga objekta mora biti autentična, ne vještački stvorena za potrebe postavljanja novog privremenog objekta;</w:t>
            </w:r>
          </w:p>
          <w:p w14:paraId="0DA8100C" w14:textId="77777777" w:rsidR="00F17143" w:rsidRPr="001D560B" w:rsidRDefault="00F17143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7C4E6A" w14:textId="77777777" w:rsidR="00F17143" w:rsidRPr="001D560B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D560B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6CE1562E" w14:textId="77777777" w:rsidR="000A177B" w:rsidRPr="001D560B" w:rsidRDefault="000A177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2D8F8DF" w14:textId="77777777" w:rsidR="00F17143" w:rsidRPr="001D560B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D560B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1D560B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6645186E" w14:textId="77777777" w:rsidR="000A177B" w:rsidRPr="001D560B" w:rsidRDefault="000A177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8D05DF9" w14:textId="77777777" w:rsidR="00F17143" w:rsidRPr="001D560B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D560B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075218AC" w14:textId="77777777" w:rsidR="000A177B" w:rsidRPr="001D560B" w:rsidRDefault="000A177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17A5328" w14:textId="489B5506" w:rsidR="000A177B" w:rsidRPr="001D560B" w:rsidRDefault="00F17143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D560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</w:t>
            </w:r>
            <w:r w:rsidRPr="001D560B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i lakih konstrukcija ako je u skladu sa ambijentalnim vrijednostima prostora i ako je Programom tako definisano za konkretnu lokaciju). </w:t>
            </w:r>
          </w:p>
          <w:p w14:paraId="1BF00EE7" w14:textId="17A65E9F" w:rsidR="00195BAE" w:rsidRPr="001D560B" w:rsidRDefault="00195BAE" w:rsidP="00195BA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A3968E" w14:textId="77777777" w:rsidR="000A177B" w:rsidRPr="001D560B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60B">
              <w:rPr>
                <w:rFonts w:ascii="Arial" w:hAnsi="Arial" w:cs="Arial"/>
                <w:sz w:val="24"/>
                <w:szCs w:val="24"/>
              </w:rPr>
              <w:t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</w:t>
            </w:r>
          </w:p>
          <w:p w14:paraId="5789FDF3" w14:textId="77777777" w:rsidR="00A9776D" w:rsidRDefault="00A9776D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32A0C1" w14:textId="6ECD5D87" w:rsidR="000A177B" w:rsidRPr="001D560B" w:rsidRDefault="001D560B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6E260E" w:rsidRPr="001D560B">
              <w:rPr>
                <w:rFonts w:ascii="Arial" w:hAnsi="Arial" w:cs="Arial"/>
                <w:sz w:val="24"/>
                <w:szCs w:val="24"/>
              </w:rPr>
              <w:t>ende koje se postavljaju na javnim površinama moraju biti bijele boje ili bež nijanse i dozvoljeno je na donjem dijelu ispisivanje natpisa firme.</w:t>
            </w:r>
          </w:p>
          <w:p w14:paraId="63787148" w14:textId="42D3B77A" w:rsidR="006E260E" w:rsidRPr="001D560B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6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EB19E97" w14:textId="5DB118AE" w:rsidR="00014CD5" w:rsidRPr="001D560B" w:rsidRDefault="006E260E" w:rsidP="007C14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60B">
              <w:rPr>
                <w:rFonts w:ascii="Arial" w:hAnsi="Arial" w:cs="Arial"/>
                <w:sz w:val="24"/>
                <w:szCs w:val="24"/>
              </w:rPr>
              <w:t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</w:t>
            </w:r>
          </w:p>
          <w:p w14:paraId="74CC862A" w14:textId="77777777" w:rsidR="00014CD5" w:rsidRPr="001D560B" w:rsidRDefault="00014CD5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94967DD" w14:textId="01E4A083" w:rsidR="006E260E" w:rsidRPr="001D560B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D560B">
              <w:rPr>
                <w:rFonts w:ascii="Arial" w:hAnsi="Arial" w:cs="Arial"/>
                <w:sz w:val="24"/>
                <w:szCs w:val="24"/>
                <w:lang w:eastAsia="ar-SA"/>
              </w:rPr>
              <w:t>Na javnim površinama nije dozvoljeno isticanje reklamnih sadržaja na suncobranima i tendama koji se ne odnose na natpise naziva lokala. Natpisi naziva lokala mogu se naći na obodima tendi i moraju biti u skladu sa osnovnim tonom pokrivača.</w:t>
            </w:r>
          </w:p>
          <w:p w14:paraId="6AA8EC5B" w14:textId="77777777" w:rsidR="00085D96" w:rsidRPr="001D560B" w:rsidRDefault="00085D96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95214F7" w14:textId="77777777" w:rsidR="000770EF" w:rsidRPr="001D560B" w:rsidRDefault="000770EF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0C6255E" w14:textId="65AE4320" w:rsidR="006E260E" w:rsidRPr="001D560B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D560B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11BE386A" w14:textId="77777777" w:rsidR="00B9451A" w:rsidRPr="001D560B" w:rsidRDefault="00B9451A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C94676F" w14:textId="77777777" w:rsidR="00BE68C1" w:rsidRPr="001D560B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48A5A1F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B5A0F1E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0902B9FC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335B6E4D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544052F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6D879E3C" w14:textId="77777777" w:rsidR="009000DD" w:rsidRPr="00E32C5C" w:rsidRDefault="00425C72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terasom</w:t>
            </w:r>
            <w:r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111B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1281/13</w:t>
            </w:r>
            <w:r w:rsidR="00E2464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</w:t>
            </w:r>
            <w:r w:rsidR="00E2464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O </w:t>
            </w:r>
            <w:proofErr w:type="spellStart"/>
            <w:r w:rsidR="00E2464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Mišići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2464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06CE4C8D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2501409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55A358D6" w14:textId="77777777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7693F3EA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31FB4D0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3C186A07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0FA861B7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49B974C8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6AC20B8C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3141F378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2614DD" w14:textId="77777777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0ECD360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0C80C13" w14:textId="77777777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6583DD49" w14:textId="77777777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229F9792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719F6637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0B212F7D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13278A48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EF0A4A6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20E972DC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36E833D2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0518C739" w14:textId="77777777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6570C873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5F8688EA" w14:textId="77777777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473F60C9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35D8BB7E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32C6BDEB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0D70A78E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739693E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569DA07F" w14:textId="77777777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78230C2A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7995D77E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72B4ED71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205F0E1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0859D6E5" w14:textId="4BFCAA07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41FFB94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047907D8" w14:textId="77777777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22EA1B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48FDA5E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0A74E9E3" w14:textId="77777777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423D694E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0FB6ACA3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45D1B30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8CF05C4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591CF656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47231BA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28E9C545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2B41A07D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59CBBCE9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23281583" w14:textId="77777777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53CDFBC2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20403205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42A71BB5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781B2157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DAF99F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696C0A2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FDECB84" w14:textId="77777777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41325BD9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78261E79" w14:textId="6AAAF984" w:rsidR="00C539FA" w:rsidRPr="00D05329" w:rsidRDefault="00E57BED" w:rsidP="009D430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534FE2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 terasom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9D430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7B3552" w:rsidRPr="007B3552" w14:paraId="54048E48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70CF7B39" w14:textId="77777777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62B724DA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270DB5CF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69E3EBBD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4DD32FF4" w14:textId="77777777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39E38EA4" w14:textId="77777777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4D314D73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67D79A68" w14:textId="77777777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554B856F" w14:textId="1F895E64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F1387F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</w:t>
            </w:r>
            <w:r w:rsidR="0030579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REŠENJE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</w:p>
          <w:p w14:paraId="4D4AE49E" w14:textId="77777777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6103E9D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77751CA0" w14:textId="77777777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62D81CE2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D9068F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DD6A79" w14:textId="77777777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784A8B94" w14:textId="77777777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ED9B50F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223F27B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6E2FFFA7" w14:textId="77777777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426F9C3C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4EC9794C" w14:textId="77777777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F46359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6BE429F1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2B29E9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1FB4301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74AEAC0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638191A1" w14:textId="77777777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7CBCC6CB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71235C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6DBA2905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6C0B7537" w14:textId="77777777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0E9CC0FC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2EA43CB8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7C819456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9C49E4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26F8CE34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20B748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699D0AA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224A3C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22ABB89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0D4AA7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9C77ED6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48AF4818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076D91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181C0A0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6DFF3E4A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3559A0E0" w14:textId="77777777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4A7D6FA4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4930BE3E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2670681C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7405A10E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17007FD0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09340D6E" w14:textId="77777777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2CF3F7A6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56B49E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365BDEF3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7D84EA0A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6845A" w14:textId="77777777" w:rsidR="00D15E59" w:rsidRDefault="00D15E59" w:rsidP="0016116A">
      <w:pPr>
        <w:spacing w:after="0" w:line="240" w:lineRule="auto"/>
      </w:pPr>
      <w:r>
        <w:separator/>
      </w:r>
    </w:p>
  </w:endnote>
  <w:endnote w:type="continuationSeparator" w:id="0">
    <w:p w14:paraId="5F534F19" w14:textId="77777777" w:rsidR="00D15E59" w:rsidRDefault="00D15E59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A624A4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6D894AC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BD2B2" w14:textId="77777777" w:rsidR="00D15E59" w:rsidRDefault="00D15E59" w:rsidP="0016116A">
      <w:pPr>
        <w:spacing w:after="0" w:line="240" w:lineRule="auto"/>
      </w:pPr>
      <w:r>
        <w:separator/>
      </w:r>
    </w:p>
  </w:footnote>
  <w:footnote w:type="continuationSeparator" w:id="0">
    <w:p w14:paraId="3751190D" w14:textId="77777777" w:rsidR="00D15E59" w:rsidRDefault="00D15E59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  <w:num w:numId="16" w16cid:durableId="1011179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4CD5"/>
    <w:rsid w:val="00015062"/>
    <w:rsid w:val="0002381A"/>
    <w:rsid w:val="00030B31"/>
    <w:rsid w:val="00050936"/>
    <w:rsid w:val="0005219E"/>
    <w:rsid w:val="00053BD1"/>
    <w:rsid w:val="0006446D"/>
    <w:rsid w:val="000754D4"/>
    <w:rsid w:val="000770EF"/>
    <w:rsid w:val="000831F6"/>
    <w:rsid w:val="00083F01"/>
    <w:rsid w:val="00085D96"/>
    <w:rsid w:val="000949C3"/>
    <w:rsid w:val="000A177B"/>
    <w:rsid w:val="000A2649"/>
    <w:rsid w:val="000A78BA"/>
    <w:rsid w:val="000B2331"/>
    <w:rsid w:val="000B3110"/>
    <w:rsid w:val="000B3B7C"/>
    <w:rsid w:val="000C5D38"/>
    <w:rsid w:val="000D293B"/>
    <w:rsid w:val="000D472C"/>
    <w:rsid w:val="000E04EF"/>
    <w:rsid w:val="000E1F16"/>
    <w:rsid w:val="000E2C85"/>
    <w:rsid w:val="000F625C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56EC"/>
    <w:rsid w:val="00195BAE"/>
    <w:rsid w:val="0019653F"/>
    <w:rsid w:val="001A099B"/>
    <w:rsid w:val="001A189D"/>
    <w:rsid w:val="001A61E9"/>
    <w:rsid w:val="001C5C58"/>
    <w:rsid w:val="001D077B"/>
    <w:rsid w:val="001D560B"/>
    <w:rsid w:val="001D7599"/>
    <w:rsid w:val="001E0198"/>
    <w:rsid w:val="001E0A63"/>
    <w:rsid w:val="001E5F4F"/>
    <w:rsid w:val="001F6D4F"/>
    <w:rsid w:val="001F7695"/>
    <w:rsid w:val="002046B0"/>
    <w:rsid w:val="00207D4E"/>
    <w:rsid w:val="00212056"/>
    <w:rsid w:val="002122EA"/>
    <w:rsid w:val="002156BF"/>
    <w:rsid w:val="00224BF6"/>
    <w:rsid w:val="002311AD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3A19"/>
    <w:rsid w:val="00286F51"/>
    <w:rsid w:val="002912D3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05798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C767C"/>
    <w:rsid w:val="003D2419"/>
    <w:rsid w:val="003D66E7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11B0"/>
    <w:rsid w:val="004D3741"/>
    <w:rsid w:val="004D3A5C"/>
    <w:rsid w:val="004D5F23"/>
    <w:rsid w:val="004D7D9C"/>
    <w:rsid w:val="004E00F9"/>
    <w:rsid w:val="004E0782"/>
    <w:rsid w:val="004E395F"/>
    <w:rsid w:val="00500AB3"/>
    <w:rsid w:val="005053D0"/>
    <w:rsid w:val="0052681D"/>
    <w:rsid w:val="00530127"/>
    <w:rsid w:val="00534FE2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2C29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7FBC"/>
    <w:rsid w:val="007124D5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1486"/>
    <w:rsid w:val="007C325B"/>
    <w:rsid w:val="007D24C8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5045C"/>
    <w:rsid w:val="0085318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71EB"/>
    <w:rsid w:val="009000DD"/>
    <w:rsid w:val="0090214F"/>
    <w:rsid w:val="009034B5"/>
    <w:rsid w:val="00907B23"/>
    <w:rsid w:val="00912A2C"/>
    <w:rsid w:val="00912C49"/>
    <w:rsid w:val="00921819"/>
    <w:rsid w:val="0092269F"/>
    <w:rsid w:val="00927CD0"/>
    <w:rsid w:val="00940854"/>
    <w:rsid w:val="009424A1"/>
    <w:rsid w:val="009711AF"/>
    <w:rsid w:val="00976869"/>
    <w:rsid w:val="009A5003"/>
    <w:rsid w:val="009B447C"/>
    <w:rsid w:val="009B6699"/>
    <w:rsid w:val="009C497B"/>
    <w:rsid w:val="009D0BE9"/>
    <w:rsid w:val="009D430C"/>
    <w:rsid w:val="009E15F6"/>
    <w:rsid w:val="009E328D"/>
    <w:rsid w:val="009E549A"/>
    <w:rsid w:val="009F6019"/>
    <w:rsid w:val="00A03903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76D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2A54"/>
    <w:rsid w:val="00B04183"/>
    <w:rsid w:val="00B111B0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90321"/>
    <w:rsid w:val="00B9451A"/>
    <w:rsid w:val="00BA0038"/>
    <w:rsid w:val="00BA4143"/>
    <w:rsid w:val="00BB2ACE"/>
    <w:rsid w:val="00BE68C1"/>
    <w:rsid w:val="00BF2C05"/>
    <w:rsid w:val="00C17EB9"/>
    <w:rsid w:val="00C20394"/>
    <w:rsid w:val="00C32740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0A01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15E5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7EC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2464A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6C08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EF72E2"/>
    <w:rsid w:val="00F0017F"/>
    <w:rsid w:val="00F04485"/>
    <w:rsid w:val="00F0592E"/>
    <w:rsid w:val="00F072AC"/>
    <w:rsid w:val="00F1387F"/>
    <w:rsid w:val="00F145C5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1DBC"/>
    <w:rsid w:val="00F84A14"/>
    <w:rsid w:val="00F869A8"/>
    <w:rsid w:val="00F8736A"/>
    <w:rsid w:val="00F9150D"/>
    <w:rsid w:val="00F939A8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8039E3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Mijatovic</dc:creator>
  <cp:lastModifiedBy>Sandra Mijatović</cp:lastModifiedBy>
  <cp:revision>18</cp:revision>
  <cp:lastPrinted>2018-12-17T12:56:00Z</cp:lastPrinted>
  <dcterms:created xsi:type="dcterms:W3CDTF">2025-02-12T17:02:00Z</dcterms:created>
  <dcterms:modified xsi:type="dcterms:W3CDTF">2025-02-28T13:37:00Z</dcterms:modified>
</cp:coreProperties>
</file>