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44EF6" w14:textId="77777777" w:rsidR="00377CC8" w:rsidRPr="007B3552" w:rsidRDefault="00377CC8" w:rsidP="00D5511F">
      <w:pPr>
        <w:spacing w:after="0" w:line="240" w:lineRule="auto"/>
        <w:jc w:val="center"/>
        <w:rPr>
          <w:rFonts w:ascii="Arial" w:eastAsia="Calibri" w:hAnsi="Arial" w:cs="Arial"/>
          <w:b/>
          <w:sz w:val="24"/>
          <w:szCs w:val="24"/>
        </w:rPr>
      </w:pPr>
    </w:p>
    <w:p w14:paraId="17844EF7"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17844EF8" w14:textId="77777777" w:rsidR="00C20394" w:rsidRDefault="00C20394" w:rsidP="00D5511F">
      <w:pPr>
        <w:spacing w:after="0" w:line="240" w:lineRule="auto"/>
        <w:jc w:val="center"/>
        <w:rPr>
          <w:rFonts w:ascii="Arial" w:eastAsia="Calibri" w:hAnsi="Arial" w:cs="Arial"/>
          <w:b/>
          <w:sz w:val="24"/>
          <w:szCs w:val="24"/>
        </w:rPr>
      </w:pPr>
    </w:p>
    <w:p w14:paraId="17844EF9" w14:textId="77777777" w:rsidR="00C20394" w:rsidRDefault="00C20394" w:rsidP="00D5511F">
      <w:pPr>
        <w:spacing w:after="0" w:line="240" w:lineRule="auto"/>
        <w:jc w:val="center"/>
        <w:rPr>
          <w:rFonts w:ascii="Arial" w:eastAsia="Calibri" w:hAnsi="Arial" w:cs="Arial"/>
          <w:b/>
          <w:sz w:val="24"/>
          <w:szCs w:val="24"/>
        </w:rPr>
      </w:pPr>
    </w:p>
    <w:p w14:paraId="17844EFA" w14:textId="5B6536D4"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581694">
        <w:rPr>
          <w:rFonts w:ascii="Arial" w:eastAsia="Calibri" w:hAnsi="Arial" w:cs="Arial"/>
          <w:b/>
          <w:sz w:val="32"/>
          <w:szCs w:val="32"/>
        </w:rPr>
        <w:t xml:space="preserve"> (nacrt)</w:t>
      </w:r>
    </w:p>
    <w:p w14:paraId="17844EFB"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17844F07" w14:textId="77777777" w:rsidTr="008E7CB4">
        <w:trPr>
          <w:trHeight w:val="509"/>
          <w:jc w:val="center"/>
        </w:trPr>
        <w:tc>
          <w:tcPr>
            <w:tcW w:w="1087" w:type="dxa"/>
            <w:vMerge w:val="restart"/>
            <w:noWrap/>
            <w:vAlign w:val="center"/>
            <w:hideMark/>
          </w:tcPr>
          <w:p w14:paraId="17844EF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17844EFD"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17844EFE"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17844EFF" w14:textId="77777777" w:rsidR="009B6699" w:rsidRPr="007B3552" w:rsidRDefault="009B6699" w:rsidP="005053D0">
            <w:pPr>
              <w:tabs>
                <w:tab w:val="left" w:pos="6915"/>
              </w:tabs>
              <w:jc w:val="center"/>
              <w:rPr>
                <w:rFonts w:ascii="Arial" w:hAnsi="Arial" w:cs="Arial"/>
                <w:b/>
                <w:bCs/>
                <w:sz w:val="24"/>
                <w:szCs w:val="24"/>
              </w:rPr>
            </w:pPr>
          </w:p>
          <w:p w14:paraId="17844F00" w14:textId="77777777" w:rsidR="0006446D" w:rsidRPr="007B3552" w:rsidRDefault="0006446D" w:rsidP="009B6699">
            <w:pPr>
              <w:tabs>
                <w:tab w:val="left" w:pos="6915"/>
              </w:tabs>
              <w:jc w:val="both"/>
              <w:rPr>
                <w:rFonts w:ascii="Arial" w:hAnsi="Arial" w:cs="Arial"/>
                <w:b/>
                <w:bCs/>
                <w:sz w:val="24"/>
                <w:szCs w:val="24"/>
              </w:rPr>
            </w:pPr>
          </w:p>
          <w:p w14:paraId="17844F01" w14:textId="5CC1C65C"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17844F02" w14:textId="5B8CD98D" w:rsidR="009B6699" w:rsidRPr="007B3552" w:rsidRDefault="00435883" w:rsidP="002D2754">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D5F69">
              <w:rPr>
                <w:rFonts w:ascii="Arial" w:hAnsi="Arial" w:cs="Arial"/>
                <w:b/>
                <w:bCs/>
                <w:sz w:val="24"/>
                <w:szCs w:val="24"/>
              </w:rPr>
              <w:t xml:space="preserve"> </w:t>
            </w:r>
            <w:r w:rsidR="001F7695" w:rsidRPr="008374D5">
              <w:rPr>
                <w:rFonts w:ascii="Arial" w:hAnsi="Arial" w:cs="Arial"/>
                <w:b/>
                <w:bCs/>
                <w:sz w:val="24"/>
                <w:szCs w:val="24"/>
              </w:rPr>
              <w:t>,</w:t>
            </w:r>
            <w:r w:rsidR="001F7695">
              <w:rPr>
                <w:rFonts w:ascii="Arial" w:hAnsi="Arial" w:cs="Arial"/>
                <w:b/>
                <w:bCs/>
                <w:sz w:val="24"/>
                <w:szCs w:val="24"/>
              </w:rPr>
              <w:t xml:space="preserve">  __________2025.</w:t>
            </w:r>
            <w:r w:rsidR="001F7695" w:rsidRPr="008374D5">
              <w:rPr>
                <w:rFonts w:ascii="Arial" w:hAnsi="Arial" w:cs="Arial"/>
                <w:b/>
                <w:bCs/>
                <w:sz w:val="24"/>
                <w:szCs w:val="24"/>
              </w:rPr>
              <w:t>godine</w:t>
            </w:r>
          </w:p>
        </w:tc>
        <w:tc>
          <w:tcPr>
            <w:tcW w:w="4067" w:type="dxa"/>
            <w:vMerge w:val="restart"/>
            <w:noWrap/>
            <w:hideMark/>
          </w:tcPr>
          <w:p w14:paraId="17844F03" w14:textId="77777777" w:rsidR="0006446D" w:rsidRPr="007B3552" w:rsidRDefault="0006446D" w:rsidP="005053D0">
            <w:pPr>
              <w:tabs>
                <w:tab w:val="left" w:pos="6915"/>
              </w:tabs>
              <w:jc w:val="center"/>
              <w:rPr>
                <w:rFonts w:ascii="Arial" w:hAnsi="Arial" w:cs="Arial"/>
                <w:sz w:val="24"/>
                <w:szCs w:val="24"/>
              </w:rPr>
            </w:pPr>
          </w:p>
          <w:p w14:paraId="17844F04" w14:textId="77777777" w:rsidR="00435883" w:rsidRDefault="00435883" w:rsidP="005053D0">
            <w:pPr>
              <w:tabs>
                <w:tab w:val="left" w:pos="6915"/>
              </w:tabs>
              <w:jc w:val="center"/>
              <w:rPr>
                <w:rFonts w:ascii="Georgia" w:hAnsi="Georgia" w:cs="Tahoma"/>
                <w:sz w:val="22"/>
                <w:szCs w:val="22"/>
              </w:rPr>
            </w:pPr>
          </w:p>
          <w:p w14:paraId="17844F05" w14:textId="77777777" w:rsidR="00435883" w:rsidRDefault="00435883" w:rsidP="00435883">
            <w:pPr>
              <w:tabs>
                <w:tab w:val="left" w:pos="6915"/>
              </w:tabs>
              <w:rPr>
                <w:rFonts w:ascii="Georgia" w:hAnsi="Georgia" w:cs="Tahoma"/>
                <w:sz w:val="22"/>
                <w:szCs w:val="22"/>
              </w:rPr>
            </w:pPr>
          </w:p>
          <w:p w14:paraId="17844F06"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17844F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2500813" r:id="rId9"/>
              </w:object>
            </w:r>
          </w:p>
        </w:tc>
      </w:tr>
      <w:tr w:rsidR="007B3552" w:rsidRPr="007B3552" w14:paraId="17844F0B" w14:textId="77777777" w:rsidTr="008E7CB4">
        <w:trPr>
          <w:trHeight w:val="317"/>
          <w:jc w:val="center"/>
        </w:trPr>
        <w:tc>
          <w:tcPr>
            <w:tcW w:w="1087" w:type="dxa"/>
            <w:vMerge/>
            <w:vAlign w:val="center"/>
            <w:hideMark/>
          </w:tcPr>
          <w:p w14:paraId="17844F08"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9"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A"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0F" w14:textId="77777777" w:rsidTr="008E7CB4">
        <w:trPr>
          <w:trHeight w:val="317"/>
          <w:jc w:val="center"/>
        </w:trPr>
        <w:tc>
          <w:tcPr>
            <w:tcW w:w="1087" w:type="dxa"/>
            <w:vMerge/>
            <w:vAlign w:val="center"/>
            <w:hideMark/>
          </w:tcPr>
          <w:p w14:paraId="17844F0C"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0D"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0E"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3" w14:textId="77777777" w:rsidTr="008E7CB4">
        <w:trPr>
          <w:trHeight w:val="317"/>
          <w:jc w:val="center"/>
        </w:trPr>
        <w:tc>
          <w:tcPr>
            <w:tcW w:w="1087" w:type="dxa"/>
            <w:vMerge/>
            <w:vAlign w:val="center"/>
            <w:hideMark/>
          </w:tcPr>
          <w:p w14:paraId="17844F1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1"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2"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7" w14:textId="77777777" w:rsidTr="008E7CB4">
        <w:trPr>
          <w:trHeight w:val="1712"/>
          <w:jc w:val="center"/>
        </w:trPr>
        <w:tc>
          <w:tcPr>
            <w:tcW w:w="1087" w:type="dxa"/>
            <w:vMerge/>
            <w:vAlign w:val="center"/>
            <w:hideMark/>
          </w:tcPr>
          <w:p w14:paraId="17844F14"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17844F15"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17844F16"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19" w14:textId="77777777" w:rsidTr="008E7CB4">
        <w:trPr>
          <w:trHeight w:val="283"/>
          <w:jc w:val="center"/>
        </w:trPr>
        <w:tc>
          <w:tcPr>
            <w:tcW w:w="9918" w:type="dxa"/>
            <w:gridSpan w:val="4"/>
            <w:noWrap/>
            <w:vAlign w:val="center"/>
            <w:hideMark/>
          </w:tcPr>
          <w:p w14:paraId="17844F18"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17844F1C" w14:textId="77777777" w:rsidTr="008E7CB4">
        <w:trPr>
          <w:trHeight w:val="702"/>
          <w:jc w:val="center"/>
        </w:trPr>
        <w:tc>
          <w:tcPr>
            <w:tcW w:w="1087" w:type="dxa"/>
            <w:noWrap/>
            <w:vAlign w:val="center"/>
            <w:hideMark/>
          </w:tcPr>
          <w:p w14:paraId="17844F1A"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17844F1B" w14:textId="6CB3CB6C" w:rsidR="00727CDC" w:rsidRPr="00283A19" w:rsidRDefault="008066D8" w:rsidP="00283A19">
            <w:pPr>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w:t>
            </w:r>
            <w:r w:rsidR="004760D6" w:rsidRPr="004760D6">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 od 12.02.2025.god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17844F1F" w14:textId="77777777" w:rsidTr="008E7CB4">
        <w:trPr>
          <w:trHeight w:val="315"/>
          <w:jc w:val="center"/>
        </w:trPr>
        <w:tc>
          <w:tcPr>
            <w:tcW w:w="1087" w:type="dxa"/>
            <w:vMerge w:val="restart"/>
            <w:noWrap/>
            <w:vAlign w:val="center"/>
            <w:hideMark/>
          </w:tcPr>
          <w:p w14:paraId="17844F1D"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17844F1E" w14:textId="6D3686CE"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URBANISTIČKO-TEHNIČKE USLOVE</w:t>
            </w:r>
          </w:p>
        </w:tc>
      </w:tr>
      <w:tr w:rsidR="007B3552" w:rsidRPr="007B3552" w14:paraId="17844F22" w14:textId="77777777" w:rsidTr="008E7CB4">
        <w:trPr>
          <w:trHeight w:val="300"/>
          <w:jc w:val="center"/>
        </w:trPr>
        <w:tc>
          <w:tcPr>
            <w:tcW w:w="1087" w:type="dxa"/>
            <w:vMerge/>
            <w:vAlign w:val="center"/>
            <w:hideMark/>
          </w:tcPr>
          <w:p w14:paraId="17844F20"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17844F21" w14:textId="77777777" w:rsidR="00727CDC" w:rsidRPr="007B3552" w:rsidRDefault="00727CDC" w:rsidP="00350E83">
            <w:pPr>
              <w:tabs>
                <w:tab w:val="left" w:pos="6915"/>
              </w:tabs>
              <w:jc w:val="center"/>
              <w:rPr>
                <w:rFonts w:ascii="Arial" w:hAnsi="Arial" w:cs="Arial"/>
                <w:b/>
                <w:bCs/>
                <w:sz w:val="24"/>
                <w:szCs w:val="24"/>
              </w:rPr>
            </w:pPr>
            <w:r w:rsidRPr="007B3552">
              <w:rPr>
                <w:rFonts w:ascii="Arial" w:hAnsi="Arial" w:cs="Arial"/>
                <w:b/>
                <w:bCs/>
                <w:sz w:val="24"/>
                <w:szCs w:val="24"/>
              </w:rPr>
              <w:t>za izradu tehničke dokumentacije</w:t>
            </w:r>
          </w:p>
        </w:tc>
      </w:tr>
      <w:tr w:rsidR="007B3552" w:rsidRPr="007B3552" w14:paraId="17844F25" w14:textId="77777777" w:rsidTr="008E7CB4">
        <w:trPr>
          <w:trHeight w:val="737"/>
          <w:jc w:val="center"/>
        </w:trPr>
        <w:tc>
          <w:tcPr>
            <w:tcW w:w="1087" w:type="dxa"/>
            <w:vMerge w:val="restart"/>
            <w:noWrap/>
            <w:vAlign w:val="center"/>
            <w:hideMark/>
          </w:tcPr>
          <w:p w14:paraId="17844F23"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17844F24" w14:textId="054FE25F" w:rsidR="00727CDC" w:rsidRPr="007B3552" w:rsidRDefault="00D5511F" w:rsidP="0085045C">
            <w:pPr>
              <w:tabs>
                <w:tab w:val="left" w:pos="6915"/>
              </w:tabs>
              <w:jc w:val="both"/>
              <w:rPr>
                <w:rFonts w:ascii="Arial" w:hAnsi="Arial" w:cs="Arial"/>
                <w:sz w:val="24"/>
                <w:szCs w:val="24"/>
              </w:rPr>
            </w:pPr>
            <w:r w:rsidRPr="007B3552">
              <w:rPr>
                <w:rFonts w:ascii="Arial" w:hAnsi="Arial" w:cs="Arial"/>
                <w:sz w:val="24"/>
                <w:szCs w:val="24"/>
              </w:rPr>
              <w:t xml:space="preserve">za </w:t>
            </w:r>
            <w:r w:rsidR="00EF553A">
              <w:rPr>
                <w:rFonts w:ascii="Arial" w:hAnsi="Arial" w:cs="Arial"/>
                <w:sz w:val="24"/>
                <w:szCs w:val="24"/>
              </w:rPr>
              <w:t xml:space="preserve">postavljanje </w:t>
            </w:r>
            <w:r w:rsidR="00264732">
              <w:rPr>
                <w:rFonts w:ascii="Arial" w:hAnsi="Arial" w:cs="Arial"/>
                <w:b/>
                <w:bCs/>
                <w:sz w:val="24"/>
                <w:szCs w:val="24"/>
              </w:rPr>
              <w:t>p</w:t>
            </w:r>
            <w:r w:rsidR="00A741CC">
              <w:rPr>
                <w:rFonts w:ascii="Arial" w:hAnsi="Arial" w:cs="Arial"/>
                <w:b/>
                <w:bCs/>
                <w:sz w:val="24"/>
                <w:szCs w:val="24"/>
              </w:rPr>
              <w:t>lutajuć</w:t>
            </w:r>
            <w:r w:rsidR="00CD769F">
              <w:rPr>
                <w:rFonts w:ascii="Arial" w:hAnsi="Arial" w:cs="Arial"/>
                <w:b/>
                <w:bCs/>
                <w:sz w:val="24"/>
                <w:szCs w:val="24"/>
              </w:rPr>
              <w:t xml:space="preserve">i </w:t>
            </w:r>
            <w:r w:rsidR="00A741CC">
              <w:rPr>
                <w:rFonts w:ascii="Arial" w:hAnsi="Arial" w:cs="Arial"/>
                <w:b/>
                <w:bCs/>
                <w:sz w:val="24"/>
                <w:szCs w:val="24"/>
              </w:rPr>
              <w:t>privremen</w:t>
            </w:r>
            <w:r w:rsidR="00CD769F">
              <w:rPr>
                <w:rFonts w:ascii="Arial" w:hAnsi="Arial" w:cs="Arial"/>
                <w:b/>
                <w:bCs/>
                <w:sz w:val="24"/>
                <w:szCs w:val="24"/>
              </w:rPr>
              <w:t>i</w:t>
            </w:r>
            <w:r w:rsidR="00A741CC">
              <w:rPr>
                <w:rFonts w:ascii="Arial" w:hAnsi="Arial" w:cs="Arial"/>
                <w:b/>
                <w:bCs/>
                <w:sz w:val="24"/>
                <w:szCs w:val="24"/>
              </w:rPr>
              <w:t xml:space="preserve"> objek</w:t>
            </w:r>
            <w:r w:rsidR="00CD769F">
              <w:rPr>
                <w:rFonts w:ascii="Arial" w:hAnsi="Arial" w:cs="Arial"/>
                <w:b/>
                <w:bCs/>
                <w:sz w:val="24"/>
                <w:szCs w:val="24"/>
              </w:rPr>
              <w:t>at</w:t>
            </w:r>
            <w:r w:rsidR="00435883">
              <w:rPr>
                <w:rFonts w:ascii="Arial" w:hAnsi="Arial" w:cs="Arial"/>
                <w:sz w:val="24"/>
                <w:szCs w:val="24"/>
              </w:rPr>
              <w:t xml:space="preserve"> </w:t>
            </w:r>
            <w:r w:rsidR="00971678">
              <w:rPr>
                <w:rFonts w:ascii="Arial" w:hAnsi="Arial" w:cs="Arial"/>
                <w:sz w:val="24"/>
                <w:szCs w:val="24"/>
              </w:rPr>
              <w:t>–</w:t>
            </w:r>
            <w:r w:rsidR="009E15F6">
              <w:rPr>
                <w:rFonts w:ascii="Arial" w:hAnsi="Arial" w:cs="Arial"/>
                <w:sz w:val="24"/>
                <w:szCs w:val="24"/>
              </w:rPr>
              <w:t xml:space="preserve"> </w:t>
            </w:r>
            <w:r w:rsidR="00665DBB">
              <w:rPr>
                <w:rFonts w:ascii="Arial" w:hAnsi="Arial" w:cs="Arial"/>
                <w:b/>
                <w:bCs/>
                <w:sz w:val="24"/>
                <w:szCs w:val="24"/>
              </w:rPr>
              <w:t xml:space="preserve">platforma za pristajanje i privez plovnih objekata </w:t>
            </w:r>
            <w:r w:rsidR="00EF553A">
              <w:rPr>
                <w:rFonts w:ascii="Arial" w:hAnsi="Arial" w:cs="Arial"/>
                <w:sz w:val="24"/>
                <w:szCs w:val="24"/>
              </w:rPr>
              <w:t>lokacij</w:t>
            </w:r>
            <w:r w:rsidR="00F9150D">
              <w:rPr>
                <w:rFonts w:ascii="Arial" w:hAnsi="Arial" w:cs="Arial"/>
                <w:sz w:val="24"/>
                <w:szCs w:val="24"/>
              </w:rPr>
              <w:t>a</w:t>
            </w:r>
            <w:r w:rsidR="006E5718" w:rsidRPr="007B3552">
              <w:rPr>
                <w:rFonts w:ascii="Arial" w:hAnsi="Arial" w:cs="Arial"/>
                <w:sz w:val="24"/>
                <w:szCs w:val="24"/>
              </w:rPr>
              <w:t xml:space="preserve"> </w:t>
            </w:r>
            <w:r w:rsidR="006A5089">
              <w:rPr>
                <w:rFonts w:ascii="Arial" w:hAnsi="Arial" w:cs="Arial"/>
                <w:bCs/>
                <w:sz w:val="24"/>
                <w:szCs w:val="24"/>
              </w:rPr>
              <w:t xml:space="preserve">označena kao objekat </w:t>
            </w:r>
            <w:r w:rsidR="0088361A">
              <w:rPr>
                <w:rFonts w:ascii="Arial" w:hAnsi="Arial" w:cs="Arial"/>
                <w:b/>
                <w:sz w:val="24"/>
                <w:szCs w:val="24"/>
              </w:rPr>
              <w:t>3.3</w:t>
            </w:r>
            <w:r w:rsidR="005325BC">
              <w:rPr>
                <w:rFonts w:ascii="Arial" w:hAnsi="Arial" w:cs="Arial"/>
                <w:b/>
                <w:sz w:val="24"/>
                <w:szCs w:val="24"/>
              </w:rPr>
              <w:t xml:space="preserve"> </w:t>
            </w:r>
            <w:r w:rsidR="005325BC" w:rsidRPr="005325BC">
              <w:rPr>
                <w:rFonts w:ascii="Arial" w:hAnsi="Arial" w:cs="Arial"/>
                <w:bCs/>
                <w:sz w:val="24"/>
                <w:szCs w:val="24"/>
              </w:rPr>
              <w:t>u</w:t>
            </w:r>
            <w:r w:rsidR="005325BC">
              <w:rPr>
                <w:rFonts w:ascii="Arial" w:hAnsi="Arial" w:cs="Arial"/>
                <w:b/>
                <w:sz w:val="24"/>
                <w:szCs w:val="24"/>
              </w:rPr>
              <w:t xml:space="preserve"> </w:t>
            </w:r>
            <w:r w:rsidR="00877971">
              <w:rPr>
                <w:rFonts w:ascii="Arial" w:hAnsi="Arial" w:cs="Arial"/>
                <w:sz w:val="24"/>
                <w:szCs w:val="24"/>
              </w:rPr>
              <w:t xml:space="preserve">opštini </w:t>
            </w:r>
            <w:r w:rsidR="005325BC">
              <w:rPr>
                <w:rFonts w:ascii="Arial" w:hAnsi="Arial" w:cs="Arial"/>
                <w:b/>
                <w:bCs/>
                <w:sz w:val="24"/>
                <w:szCs w:val="24"/>
              </w:rPr>
              <w:t xml:space="preserve">Bar </w:t>
            </w:r>
            <w:r w:rsidR="00F9150D">
              <w:rPr>
                <w:rFonts w:ascii="Arial" w:hAnsi="Arial" w:cs="Arial"/>
                <w:sz w:val="24"/>
                <w:szCs w:val="24"/>
              </w:rPr>
              <w:t>predviđena</w:t>
            </w:r>
            <w:r w:rsidRPr="007B3552">
              <w:rPr>
                <w:rFonts w:ascii="Arial" w:hAnsi="Arial" w:cs="Arial"/>
                <w:sz w:val="24"/>
                <w:szCs w:val="24"/>
              </w:rPr>
              <w:t xml:space="preserve"> </w:t>
            </w:r>
            <w:r w:rsidR="00F9150D">
              <w:rPr>
                <w:rFonts w:ascii="Arial" w:hAnsi="Arial" w:cs="Arial"/>
                <w:sz w:val="24"/>
                <w:szCs w:val="24"/>
              </w:rPr>
              <w:t xml:space="preserve">- </w:t>
            </w:r>
            <w:r w:rsidR="0045461E">
              <w:rPr>
                <w:rFonts w:ascii="Arial" w:hAnsi="Arial" w:cs="Arial"/>
                <w:sz w:val="24"/>
                <w:szCs w:val="24"/>
              </w:rPr>
              <w:t>Izmjenama i dopunam</w:t>
            </w:r>
            <w:r w:rsidR="0045461E" w:rsidRPr="00A34140">
              <w:rPr>
                <w:rFonts w:ascii="Arial" w:hAnsi="Arial" w:cs="Arial"/>
                <w:sz w:val="24"/>
                <w:szCs w:val="24"/>
              </w:rPr>
              <w:t xml:space="preserve"> Progra</w:t>
            </w:r>
            <w:r w:rsidR="0045461E">
              <w:rPr>
                <w:rFonts w:ascii="Arial" w:hAnsi="Arial" w:cs="Arial"/>
                <w:sz w:val="24"/>
                <w:szCs w:val="24"/>
              </w:rPr>
              <w:t>ma</w:t>
            </w:r>
            <w:r w:rsidR="0045461E" w:rsidRPr="00A34140">
              <w:rPr>
                <w:rFonts w:ascii="Arial" w:hAnsi="Arial" w:cs="Arial"/>
                <w:sz w:val="24"/>
                <w:szCs w:val="24"/>
              </w:rPr>
              <w:t xml:space="preserve"> privremenih objekata u zoni morskog dobra u opštini </w:t>
            </w:r>
            <w:r w:rsidR="005325BC">
              <w:rPr>
                <w:rFonts w:ascii="Arial" w:hAnsi="Arial" w:cs="Arial"/>
                <w:b/>
                <w:bCs/>
                <w:sz w:val="24"/>
                <w:szCs w:val="24"/>
              </w:rPr>
              <w:t xml:space="preserve">Bar </w:t>
            </w:r>
            <w:r w:rsidR="0045461E" w:rsidRPr="00A34140">
              <w:rPr>
                <w:rFonts w:ascii="Arial" w:hAnsi="Arial" w:cs="Arial"/>
                <w:sz w:val="24"/>
                <w:szCs w:val="24"/>
              </w:rPr>
              <w:t xml:space="preserve">za period </w:t>
            </w:r>
            <w:r w:rsidR="0045461E">
              <w:rPr>
                <w:rFonts w:ascii="Arial" w:hAnsi="Arial" w:cs="Arial"/>
                <w:sz w:val="24"/>
                <w:szCs w:val="24"/>
              </w:rPr>
              <w:t>2024-2028.</w:t>
            </w:r>
            <w:r w:rsidR="0045461E" w:rsidRPr="00A34140">
              <w:rPr>
                <w:rFonts w:ascii="Arial" w:hAnsi="Arial" w:cs="Arial"/>
                <w:sz w:val="24"/>
                <w:szCs w:val="24"/>
              </w:rPr>
              <w:t>god</w:t>
            </w:r>
            <w:r w:rsidR="0045461E">
              <w:rPr>
                <w:rFonts w:ascii="Arial" w:hAnsi="Arial" w:cs="Arial"/>
                <w:sz w:val="24"/>
                <w:szCs w:val="24"/>
              </w:rPr>
              <w:t>ine</w:t>
            </w:r>
          </w:p>
        </w:tc>
      </w:tr>
      <w:tr w:rsidR="007B3552" w:rsidRPr="007B3552" w14:paraId="17844F28" w14:textId="77777777" w:rsidTr="008E7CB4">
        <w:trPr>
          <w:trHeight w:val="276"/>
          <w:jc w:val="center"/>
        </w:trPr>
        <w:tc>
          <w:tcPr>
            <w:tcW w:w="1087" w:type="dxa"/>
            <w:vMerge/>
            <w:vAlign w:val="center"/>
            <w:hideMark/>
          </w:tcPr>
          <w:p w14:paraId="17844F26"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17844F27" w14:textId="77777777" w:rsidR="00727CDC" w:rsidRPr="007B3552" w:rsidRDefault="00727CDC" w:rsidP="005053D0">
            <w:pPr>
              <w:tabs>
                <w:tab w:val="left" w:pos="6915"/>
              </w:tabs>
              <w:jc w:val="both"/>
              <w:rPr>
                <w:rFonts w:ascii="Arial" w:hAnsi="Arial" w:cs="Arial"/>
                <w:sz w:val="24"/>
                <w:szCs w:val="24"/>
              </w:rPr>
            </w:pPr>
          </w:p>
        </w:tc>
      </w:tr>
      <w:tr w:rsidR="007B3552" w:rsidRPr="007B3552" w14:paraId="17844F2C" w14:textId="77777777" w:rsidTr="008E7CB4">
        <w:trPr>
          <w:trHeight w:val="300"/>
          <w:jc w:val="center"/>
        </w:trPr>
        <w:tc>
          <w:tcPr>
            <w:tcW w:w="1087" w:type="dxa"/>
            <w:noWrap/>
            <w:vAlign w:val="center"/>
            <w:hideMark/>
          </w:tcPr>
          <w:p w14:paraId="17844F29"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17844F2A" w14:textId="77777777" w:rsidR="00727CDC" w:rsidRPr="0085045C" w:rsidRDefault="008B089E" w:rsidP="005053D0">
            <w:pPr>
              <w:tabs>
                <w:tab w:val="left" w:pos="6915"/>
              </w:tabs>
              <w:rPr>
                <w:rFonts w:ascii="Arial" w:hAnsi="Arial" w:cs="Arial"/>
                <w:b/>
                <w:bCs/>
                <w:sz w:val="24"/>
                <w:szCs w:val="24"/>
              </w:rPr>
            </w:pPr>
            <w:r w:rsidRPr="0085045C">
              <w:rPr>
                <w:rFonts w:ascii="Arial" w:hAnsi="Arial" w:cs="Arial"/>
                <w:b/>
                <w:bCs/>
                <w:sz w:val="24"/>
                <w:szCs w:val="24"/>
              </w:rPr>
              <w:t>PODNOSILAC ZAHTJEVA</w:t>
            </w:r>
            <w:r w:rsidR="00877971" w:rsidRPr="0085045C">
              <w:rPr>
                <w:rFonts w:ascii="Arial" w:hAnsi="Arial" w:cs="Arial"/>
                <w:b/>
                <w:bCs/>
                <w:sz w:val="24"/>
                <w:szCs w:val="24"/>
              </w:rPr>
              <w:t>-KORISNIK</w:t>
            </w:r>
            <w:r w:rsidR="00727CDC" w:rsidRPr="0085045C">
              <w:rPr>
                <w:rFonts w:ascii="Arial" w:hAnsi="Arial" w:cs="Arial"/>
                <w:b/>
                <w:bCs/>
                <w:sz w:val="24"/>
                <w:szCs w:val="24"/>
              </w:rPr>
              <w:t>:</w:t>
            </w:r>
          </w:p>
        </w:tc>
        <w:tc>
          <w:tcPr>
            <w:tcW w:w="4067" w:type="dxa"/>
            <w:noWrap/>
            <w:hideMark/>
          </w:tcPr>
          <w:p w14:paraId="17844F2B" w14:textId="45E96CBF" w:rsidR="00727CDC" w:rsidRPr="005F23BF" w:rsidRDefault="00727CDC" w:rsidP="0085045C">
            <w:pPr>
              <w:tabs>
                <w:tab w:val="left" w:pos="6915"/>
              </w:tabs>
              <w:jc w:val="both"/>
              <w:rPr>
                <w:rFonts w:ascii="Arial" w:hAnsi="Arial" w:cs="Arial"/>
                <w:strike/>
                <w:sz w:val="24"/>
                <w:szCs w:val="24"/>
              </w:rPr>
            </w:pPr>
            <w:r w:rsidRPr="007B3552">
              <w:rPr>
                <w:rFonts w:ascii="Arial" w:hAnsi="Arial" w:cs="Arial"/>
                <w:sz w:val="24"/>
                <w:szCs w:val="24"/>
              </w:rPr>
              <w:t> </w:t>
            </w:r>
          </w:p>
        </w:tc>
      </w:tr>
      <w:tr w:rsidR="007B3552" w:rsidRPr="007B3552" w14:paraId="17844F2F" w14:textId="77777777" w:rsidTr="008E7CB4">
        <w:trPr>
          <w:trHeight w:val="300"/>
          <w:jc w:val="center"/>
        </w:trPr>
        <w:tc>
          <w:tcPr>
            <w:tcW w:w="1087" w:type="dxa"/>
            <w:noWrap/>
            <w:vAlign w:val="center"/>
            <w:hideMark/>
          </w:tcPr>
          <w:p w14:paraId="17844F2D"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17844F2E"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PLANIRANO STANJE</w:t>
            </w:r>
          </w:p>
        </w:tc>
      </w:tr>
      <w:tr w:rsidR="007B3552" w:rsidRPr="007B3552" w14:paraId="17844F32" w14:textId="77777777" w:rsidTr="008E7CB4">
        <w:trPr>
          <w:trHeight w:val="300"/>
          <w:jc w:val="center"/>
        </w:trPr>
        <w:tc>
          <w:tcPr>
            <w:tcW w:w="1087" w:type="dxa"/>
            <w:noWrap/>
            <w:vAlign w:val="center"/>
            <w:hideMark/>
          </w:tcPr>
          <w:p w14:paraId="17844F30"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17844F31" w14:textId="77777777" w:rsidR="0047326F"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Namjena parcele odnosno lokacije</w:t>
            </w:r>
            <w:r w:rsidR="00F420C3">
              <w:rPr>
                <w:rFonts w:ascii="Arial" w:hAnsi="Arial" w:cs="Arial"/>
                <w:b/>
                <w:bCs/>
                <w:sz w:val="24"/>
                <w:szCs w:val="24"/>
              </w:rPr>
              <w:t xml:space="preserve"> i površine</w:t>
            </w:r>
          </w:p>
        </w:tc>
      </w:tr>
      <w:tr w:rsidR="007B3552" w:rsidRPr="007B3552" w14:paraId="17844F5C" w14:textId="77777777" w:rsidTr="008E7CB4">
        <w:trPr>
          <w:trHeight w:val="557"/>
          <w:jc w:val="center"/>
        </w:trPr>
        <w:tc>
          <w:tcPr>
            <w:tcW w:w="1087" w:type="dxa"/>
            <w:noWrap/>
            <w:vAlign w:val="center"/>
            <w:hideMark/>
          </w:tcPr>
          <w:p w14:paraId="17844F33"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6E3C398C" w14:textId="77777777" w:rsidR="00165E9E" w:rsidRDefault="00165E9E" w:rsidP="008357A8">
            <w:pPr>
              <w:autoSpaceDN w:val="0"/>
              <w:adjustRightInd w:val="0"/>
              <w:jc w:val="both"/>
              <w:textAlignment w:val="baseline"/>
              <w:rPr>
                <w:rFonts w:ascii="Arial" w:hAnsi="Arial" w:cs="Arial"/>
                <w:sz w:val="24"/>
                <w:szCs w:val="24"/>
              </w:rPr>
            </w:pPr>
          </w:p>
          <w:p w14:paraId="125F95EF" w14:textId="6A843D9A" w:rsidR="004A697F" w:rsidRDefault="00664B96" w:rsidP="008357A8">
            <w:pPr>
              <w:autoSpaceDN w:val="0"/>
              <w:adjustRightInd w:val="0"/>
              <w:jc w:val="both"/>
              <w:textAlignment w:val="baseline"/>
              <w:rPr>
                <w:rFonts w:ascii="Arial" w:hAnsi="Arial" w:cs="Arial"/>
                <w:b/>
                <w:bCs/>
                <w:sz w:val="24"/>
                <w:szCs w:val="24"/>
              </w:rPr>
            </w:pPr>
            <w:r>
              <w:rPr>
                <w:rFonts w:ascii="Arial" w:hAnsi="Arial" w:cs="Arial"/>
                <w:sz w:val="24"/>
                <w:szCs w:val="24"/>
              </w:rPr>
              <w:t xml:space="preserve">Na lokaciji označenoj kao </w:t>
            </w:r>
            <w:r w:rsidR="0088361A">
              <w:rPr>
                <w:rFonts w:ascii="Arial" w:hAnsi="Arial" w:cs="Arial"/>
                <w:b/>
                <w:bCs/>
                <w:sz w:val="24"/>
                <w:szCs w:val="24"/>
              </w:rPr>
              <w:t>3.3</w:t>
            </w:r>
            <w:r w:rsidR="005325BC">
              <w:rPr>
                <w:rFonts w:ascii="Arial" w:hAnsi="Arial" w:cs="Arial"/>
                <w:b/>
                <w:bCs/>
                <w:sz w:val="24"/>
                <w:szCs w:val="24"/>
              </w:rPr>
              <w:t xml:space="preserve"> </w:t>
            </w:r>
            <w:r>
              <w:rPr>
                <w:rFonts w:ascii="Arial" w:hAnsi="Arial" w:cs="Arial"/>
                <w:sz w:val="24"/>
                <w:szCs w:val="24"/>
              </w:rPr>
              <w:t>mo</w:t>
            </w:r>
            <w:r w:rsidR="007018AE">
              <w:rPr>
                <w:rFonts w:ascii="Arial" w:hAnsi="Arial" w:cs="Arial"/>
                <w:sz w:val="24"/>
                <w:szCs w:val="24"/>
              </w:rPr>
              <w:t xml:space="preserve">že se </w:t>
            </w:r>
            <w:r w:rsidR="00976869">
              <w:rPr>
                <w:rFonts w:ascii="Arial" w:hAnsi="Arial" w:cs="Arial"/>
                <w:sz w:val="24"/>
                <w:szCs w:val="24"/>
              </w:rPr>
              <w:t>postaviti</w:t>
            </w:r>
            <w:r w:rsidR="007018AE">
              <w:rPr>
                <w:rFonts w:ascii="Arial" w:hAnsi="Arial" w:cs="Arial"/>
                <w:sz w:val="24"/>
                <w:szCs w:val="24"/>
              </w:rPr>
              <w:t xml:space="preserve"> </w:t>
            </w:r>
            <w:r w:rsidR="00CD769F">
              <w:rPr>
                <w:rFonts w:ascii="Arial" w:hAnsi="Arial" w:cs="Arial"/>
                <w:b/>
                <w:bCs/>
                <w:sz w:val="24"/>
                <w:szCs w:val="24"/>
              </w:rPr>
              <w:t>plutajući privremeni objekat</w:t>
            </w:r>
            <w:r w:rsidR="00CD769F">
              <w:rPr>
                <w:rFonts w:ascii="Arial" w:hAnsi="Arial" w:cs="Arial"/>
                <w:sz w:val="24"/>
                <w:szCs w:val="24"/>
              </w:rPr>
              <w:t xml:space="preserve"> – </w:t>
            </w:r>
            <w:r w:rsidR="00CD769F">
              <w:rPr>
                <w:rFonts w:ascii="Arial" w:hAnsi="Arial" w:cs="Arial"/>
                <w:b/>
                <w:bCs/>
                <w:sz w:val="24"/>
                <w:szCs w:val="24"/>
              </w:rPr>
              <w:t xml:space="preserve">platforma za pristajanje i privez plovnih objekata </w:t>
            </w:r>
            <w:r w:rsidR="00603BE8" w:rsidRPr="00B72A9D">
              <w:rPr>
                <w:rFonts w:ascii="Arial" w:hAnsi="Arial" w:cs="Arial"/>
                <w:sz w:val="24"/>
                <w:szCs w:val="24"/>
              </w:rPr>
              <w:t xml:space="preserve">sa </w:t>
            </w:r>
            <w:r w:rsidR="00B72A9D" w:rsidRPr="00B72A9D">
              <w:rPr>
                <w:rFonts w:ascii="Arial" w:hAnsi="Arial" w:cs="Arial"/>
                <w:sz w:val="24"/>
                <w:szCs w:val="24"/>
              </w:rPr>
              <w:t>maksimaln</w:t>
            </w:r>
            <w:r w:rsidR="00C343A7">
              <w:rPr>
                <w:rFonts w:ascii="Arial" w:hAnsi="Arial" w:cs="Arial"/>
                <w:sz w:val="24"/>
                <w:szCs w:val="24"/>
              </w:rPr>
              <w:t>om</w:t>
            </w:r>
            <w:r w:rsidR="00B72A9D" w:rsidRPr="00B72A9D">
              <w:rPr>
                <w:rFonts w:ascii="Arial" w:hAnsi="Arial" w:cs="Arial"/>
                <w:sz w:val="24"/>
                <w:szCs w:val="24"/>
              </w:rPr>
              <w:t xml:space="preserve"> površin</w:t>
            </w:r>
            <w:r w:rsidR="00C343A7">
              <w:rPr>
                <w:rFonts w:ascii="Arial" w:hAnsi="Arial" w:cs="Arial"/>
                <w:sz w:val="24"/>
                <w:szCs w:val="24"/>
              </w:rPr>
              <w:t>om</w:t>
            </w:r>
            <w:r w:rsidR="00B72A9D">
              <w:rPr>
                <w:rFonts w:ascii="Arial" w:hAnsi="Arial" w:cs="Arial"/>
                <w:sz w:val="24"/>
                <w:szCs w:val="24"/>
              </w:rPr>
              <w:t>:</w:t>
            </w:r>
          </w:p>
          <w:p w14:paraId="7048B453" w14:textId="77777777" w:rsidR="0044447D" w:rsidRDefault="0044447D" w:rsidP="00603BE8">
            <w:pPr>
              <w:numPr>
                <w:ilvl w:val="12"/>
                <w:numId w:val="0"/>
              </w:numPr>
              <w:tabs>
                <w:tab w:val="left" w:pos="5103"/>
              </w:tabs>
              <w:jc w:val="both"/>
              <w:rPr>
                <w:rFonts w:ascii="Arial" w:hAnsi="Arial" w:cs="Arial"/>
                <w:b/>
                <w:bCs/>
                <w:sz w:val="24"/>
                <w:szCs w:val="24"/>
              </w:rPr>
            </w:pPr>
          </w:p>
          <w:p w14:paraId="1A730982" w14:textId="77777777" w:rsidR="00165E9E" w:rsidRDefault="00165E9E" w:rsidP="00F17143">
            <w:pPr>
              <w:jc w:val="both"/>
              <w:rPr>
                <w:rFonts w:ascii="Arial" w:hAnsi="Arial" w:cs="Arial"/>
                <w:b/>
                <w:bCs/>
                <w:sz w:val="24"/>
                <w:szCs w:val="24"/>
              </w:rPr>
            </w:pPr>
          </w:p>
          <w:p w14:paraId="2D2AE5D2" w14:textId="68297B7B" w:rsidR="008533BB" w:rsidRDefault="00800160" w:rsidP="00F17143">
            <w:pPr>
              <w:jc w:val="both"/>
              <w:rPr>
                <w:rFonts w:ascii="Arial" w:hAnsi="Arial" w:cs="Arial"/>
                <w:b/>
                <w:bCs/>
                <w:sz w:val="24"/>
                <w:szCs w:val="24"/>
              </w:rPr>
            </w:pPr>
            <w:r>
              <w:rPr>
                <w:rFonts w:ascii="Arial" w:hAnsi="Arial" w:cs="Arial"/>
                <w:b/>
                <w:bCs/>
                <w:sz w:val="24"/>
                <w:szCs w:val="24"/>
              </w:rPr>
              <w:t>P=max50</w:t>
            </w:r>
            <w:r w:rsidR="00165E9E">
              <w:rPr>
                <w:rFonts w:ascii="Arial" w:hAnsi="Arial" w:cs="Arial"/>
                <w:b/>
                <w:bCs/>
                <w:sz w:val="24"/>
                <w:szCs w:val="24"/>
              </w:rPr>
              <w:t>m</w:t>
            </w:r>
          </w:p>
          <w:p w14:paraId="06117479" w14:textId="77777777" w:rsidR="008533BB" w:rsidRDefault="008533BB" w:rsidP="00F17143">
            <w:pPr>
              <w:jc w:val="both"/>
              <w:rPr>
                <w:rFonts w:ascii="Arial" w:hAnsi="Arial" w:cs="Arial"/>
                <w:b/>
                <w:bCs/>
                <w:sz w:val="24"/>
                <w:szCs w:val="24"/>
              </w:rPr>
            </w:pPr>
          </w:p>
          <w:p w14:paraId="2A4B23EC" w14:textId="77777777" w:rsidR="00165E9E" w:rsidRDefault="00165E9E" w:rsidP="00F17143">
            <w:pPr>
              <w:jc w:val="both"/>
              <w:rPr>
                <w:rFonts w:ascii="Arial" w:hAnsi="Arial" w:cs="Arial"/>
                <w:b/>
                <w:bCs/>
                <w:sz w:val="24"/>
                <w:szCs w:val="24"/>
              </w:rPr>
            </w:pPr>
          </w:p>
          <w:p w14:paraId="3B4F889C" w14:textId="1FADD5C6" w:rsidR="008533BB" w:rsidRDefault="00200959" w:rsidP="00F17143">
            <w:pPr>
              <w:jc w:val="both"/>
              <w:rPr>
                <w:rFonts w:ascii="Arial" w:hAnsi="Arial" w:cs="Arial"/>
                <w:b/>
                <w:bCs/>
                <w:sz w:val="24"/>
                <w:szCs w:val="24"/>
              </w:rPr>
            </w:pPr>
            <w:r>
              <w:rPr>
                <w:rFonts w:ascii="Arial" w:hAnsi="Arial" w:cs="Arial"/>
                <w:b/>
                <w:bCs/>
                <w:sz w:val="24"/>
                <w:szCs w:val="24"/>
              </w:rPr>
              <w:t>M</w:t>
            </w:r>
            <w:r w:rsidRPr="00200959">
              <w:rPr>
                <w:rFonts w:ascii="Arial" w:hAnsi="Arial" w:cs="Arial"/>
                <w:b/>
                <w:bCs/>
                <w:sz w:val="24"/>
                <w:szCs w:val="24"/>
              </w:rPr>
              <w:t xml:space="preserve">ontažno-demontažni tipski fabrički elementi, osnovne metalne rešetkaste konstrukcije sa drvenim gazištima. Plutanje se obezbjeđuje plovcima od poliestera ili betona ispunjenim hidrofobnom masom. Radi sprečavanja pomijeranja pontona postavljaju se unakrsne zatege sa opteživačima u vodi ili se sprečavanje pomijeranja obezbjeđuje metalnim šipovima. Za postavljanje objekta potrebno je pribaviti Saglasnost </w:t>
            </w:r>
            <w:r>
              <w:rPr>
                <w:rFonts w:ascii="Arial" w:hAnsi="Arial" w:cs="Arial"/>
                <w:b/>
                <w:bCs/>
                <w:sz w:val="24"/>
                <w:szCs w:val="24"/>
              </w:rPr>
              <w:t>Lučke kapetanije Bar</w:t>
            </w:r>
          </w:p>
          <w:p w14:paraId="27D418D9" w14:textId="77777777" w:rsidR="00165E9E" w:rsidRPr="00F17143" w:rsidRDefault="00165E9E" w:rsidP="00F17143">
            <w:pPr>
              <w:jc w:val="both"/>
              <w:rPr>
                <w:rFonts w:ascii="Tahoma" w:hAnsi="Tahoma" w:cs="Tahoma"/>
                <w:sz w:val="22"/>
                <w:szCs w:val="22"/>
              </w:rPr>
            </w:pPr>
          </w:p>
          <w:p w14:paraId="17844F5B" w14:textId="20720DE7" w:rsidR="00BE68C1" w:rsidRPr="00EF553A" w:rsidRDefault="00BE68C1" w:rsidP="009334BD">
            <w:pPr>
              <w:suppressAutoHyphens/>
              <w:jc w:val="both"/>
              <w:rPr>
                <w:rFonts w:ascii="Arial" w:hAnsi="Arial" w:cs="Arial"/>
                <w:b/>
                <w:sz w:val="24"/>
                <w:szCs w:val="24"/>
                <w:lang w:val="en-US"/>
              </w:rPr>
            </w:pPr>
          </w:p>
        </w:tc>
      </w:tr>
      <w:tr w:rsidR="007B3552" w:rsidRPr="007B3552" w14:paraId="17844F5F" w14:textId="77777777" w:rsidTr="008E7CB4">
        <w:trPr>
          <w:trHeight w:val="300"/>
          <w:jc w:val="center"/>
        </w:trPr>
        <w:tc>
          <w:tcPr>
            <w:tcW w:w="1087" w:type="dxa"/>
            <w:noWrap/>
            <w:vAlign w:val="center"/>
            <w:hideMark/>
          </w:tcPr>
          <w:p w14:paraId="17844F5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17844F5E" w14:textId="77777777" w:rsidR="002669FD"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Pravila parcelacije</w:t>
            </w:r>
          </w:p>
        </w:tc>
      </w:tr>
      <w:tr w:rsidR="007B3552" w:rsidRPr="007B3552" w14:paraId="17844F63" w14:textId="77777777" w:rsidTr="008E7CB4">
        <w:trPr>
          <w:trHeight w:val="626"/>
          <w:jc w:val="center"/>
        </w:trPr>
        <w:tc>
          <w:tcPr>
            <w:tcW w:w="1087" w:type="dxa"/>
            <w:noWrap/>
            <w:vAlign w:val="center"/>
            <w:hideMark/>
          </w:tcPr>
          <w:p w14:paraId="17844F6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17844F61" w14:textId="12BB4935" w:rsidR="009000DD" w:rsidRPr="00E32C5C" w:rsidRDefault="0019656D" w:rsidP="009000DD">
            <w:pPr>
              <w:tabs>
                <w:tab w:val="left" w:pos="6915"/>
              </w:tabs>
              <w:jc w:val="both"/>
              <w:rPr>
                <w:rFonts w:ascii="Arial" w:hAnsi="Arial" w:cs="Arial"/>
                <w:sz w:val="24"/>
                <w:szCs w:val="24"/>
                <w:lang w:val="en-US"/>
              </w:rPr>
            </w:pPr>
            <w:r>
              <w:rPr>
                <w:rFonts w:ascii="Arial" w:hAnsi="Arial" w:cs="Arial"/>
                <w:b/>
                <w:bCs/>
                <w:sz w:val="24"/>
                <w:szCs w:val="24"/>
              </w:rPr>
              <w:t>Plutajući privremeni objekat</w:t>
            </w:r>
            <w:r w:rsidR="00FA6E6E">
              <w:rPr>
                <w:rFonts w:ascii="Arial" w:hAnsi="Arial" w:cs="Arial"/>
                <w:b/>
                <w:bCs/>
                <w:sz w:val="24"/>
                <w:szCs w:val="24"/>
              </w:rPr>
              <w:t xml:space="preserve"> - platforma za pristajanje i privez plovnih objekata</w:t>
            </w:r>
            <w:r>
              <w:rPr>
                <w:rFonts w:ascii="Arial" w:hAnsi="Arial" w:cs="Arial"/>
                <w:sz w:val="24"/>
                <w:szCs w:val="24"/>
              </w:rPr>
              <w:t xml:space="preserve"> </w:t>
            </w:r>
            <w:proofErr w:type="spellStart"/>
            <w:r w:rsidR="009000DD" w:rsidRPr="00E32C5C">
              <w:rPr>
                <w:rFonts w:ascii="Arial" w:hAnsi="Arial" w:cs="Arial"/>
                <w:sz w:val="24"/>
                <w:szCs w:val="24"/>
                <w:lang w:val="en-US"/>
              </w:rPr>
              <w:t>predviđa</w:t>
            </w:r>
            <w:proofErr w:type="spellEnd"/>
            <w:r w:rsidR="009000DD" w:rsidRPr="00E32C5C">
              <w:rPr>
                <w:rFonts w:ascii="Arial" w:hAnsi="Arial" w:cs="Arial"/>
                <w:sz w:val="24"/>
                <w:szCs w:val="24"/>
                <w:lang w:val="en-US"/>
              </w:rPr>
              <w:t xml:space="preserve"> se </w:t>
            </w:r>
            <w:r w:rsidR="00FA6E6E">
              <w:rPr>
                <w:rFonts w:ascii="Arial" w:hAnsi="Arial" w:cs="Arial"/>
                <w:sz w:val="24"/>
                <w:szCs w:val="24"/>
                <w:lang w:val="en-US"/>
              </w:rPr>
              <w:t>u</w:t>
            </w:r>
            <w:r w:rsidR="009000DD" w:rsidRPr="00E32C5C">
              <w:rPr>
                <w:rFonts w:ascii="Arial" w:hAnsi="Arial" w:cs="Arial"/>
                <w:sz w:val="24"/>
                <w:szCs w:val="24"/>
                <w:lang w:val="en-US"/>
              </w:rPr>
              <w:t xml:space="preserve"> </w:t>
            </w:r>
            <w:proofErr w:type="spellStart"/>
            <w:r w:rsidR="00D34275">
              <w:rPr>
                <w:rFonts w:ascii="Arial" w:hAnsi="Arial" w:cs="Arial"/>
                <w:sz w:val="24"/>
                <w:szCs w:val="24"/>
                <w:lang w:val="en-US"/>
              </w:rPr>
              <w:t>akvatorijumu</w:t>
            </w:r>
            <w:proofErr w:type="spellEnd"/>
            <w:r w:rsidR="00D34275">
              <w:rPr>
                <w:rFonts w:ascii="Arial" w:hAnsi="Arial" w:cs="Arial"/>
                <w:sz w:val="24"/>
                <w:szCs w:val="24"/>
                <w:lang w:val="en-US"/>
              </w:rPr>
              <w:t xml:space="preserve"> </w:t>
            </w:r>
            <w:proofErr w:type="spellStart"/>
            <w:r w:rsidR="00D34275">
              <w:rPr>
                <w:rFonts w:ascii="Arial" w:hAnsi="Arial" w:cs="Arial"/>
                <w:sz w:val="24"/>
                <w:szCs w:val="24"/>
                <w:lang w:val="en-US"/>
              </w:rPr>
              <w:t>ispred</w:t>
            </w:r>
            <w:proofErr w:type="spellEnd"/>
            <w:r w:rsidR="00D34275">
              <w:rPr>
                <w:rFonts w:ascii="Arial" w:hAnsi="Arial" w:cs="Arial"/>
                <w:sz w:val="24"/>
                <w:szCs w:val="24"/>
                <w:lang w:val="en-US"/>
              </w:rPr>
              <w:t xml:space="preserve"> </w:t>
            </w:r>
            <w:r w:rsidR="003D45AB" w:rsidRPr="003D45AB">
              <w:rPr>
                <w:rFonts w:ascii="Arial" w:hAnsi="Arial" w:cs="Arial"/>
                <w:b/>
                <w:bCs/>
                <w:sz w:val="24"/>
                <w:szCs w:val="24"/>
              </w:rPr>
              <w:t xml:space="preserve"> Ispred 2115/1 KO Sutomore</w:t>
            </w:r>
            <w:r w:rsidR="00E748E6" w:rsidRPr="00FB0326">
              <w:rPr>
                <w:rFonts w:ascii="Arial" w:hAnsi="Arial" w:cs="Arial"/>
                <w:b/>
                <w:bCs/>
                <w:sz w:val="24"/>
                <w:szCs w:val="24"/>
                <w:lang w:val="en-US"/>
              </w:rPr>
              <w:t xml:space="preserve">, </w:t>
            </w:r>
            <w:proofErr w:type="spellStart"/>
            <w:r w:rsidR="00E748E6" w:rsidRPr="00FB0326">
              <w:rPr>
                <w:rFonts w:ascii="Arial" w:hAnsi="Arial" w:cs="Arial"/>
                <w:b/>
                <w:bCs/>
                <w:sz w:val="24"/>
                <w:szCs w:val="24"/>
                <w:lang w:val="en-US"/>
              </w:rPr>
              <w:t>opština</w:t>
            </w:r>
            <w:proofErr w:type="spellEnd"/>
            <w:r w:rsidR="00E748E6" w:rsidRPr="00FB0326">
              <w:rPr>
                <w:rFonts w:ascii="Arial" w:hAnsi="Arial" w:cs="Arial"/>
                <w:b/>
                <w:bCs/>
                <w:sz w:val="24"/>
                <w:szCs w:val="24"/>
                <w:lang w:val="en-US"/>
              </w:rPr>
              <w:t xml:space="preserve"> </w:t>
            </w:r>
            <w:r w:rsidR="00FB0326">
              <w:rPr>
                <w:rFonts w:ascii="Arial" w:hAnsi="Arial" w:cs="Arial"/>
                <w:b/>
                <w:bCs/>
                <w:sz w:val="24"/>
                <w:szCs w:val="24"/>
                <w:lang w:val="en-US"/>
              </w:rPr>
              <w:t>Bar</w:t>
            </w:r>
          </w:p>
          <w:p w14:paraId="17844F62" w14:textId="77777777" w:rsidR="002669FD" w:rsidRPr="00E32C5C" w:rsidRDefault="002669FD" w:rsidP="00F9150D">
            <w:pPr>
              <w:tabs>
                <w:tab w:val="left" w:pos="6915"/>
              </w:tabs>
              <w:jc w:val="both"/>
              <w:rPr>
                <w:rFonts w:ascii="Arial" w:hAnsi="Arial" w:cs="Arial"/>
                <w:sz w:val="24"/>
                <w:szCs w:val="24"/>
              </w:rPr>
            </w:pPr>
          </w:p>
        </w:tc>
      </w:tr>
      <w:tr w:rsidR="007B3552" w:rsidRPr="007B3552" w14:paraId="17844F71" w14:textId="77777777" w:rsidTr="008E7CB4">
        <w:trPr>
          <w:trHeight w:val="300"/>
          <w:jc w:val="center"/>
        </w:trPr>
        <w:tc>
          <w:tcPr>
            <w:tcW w:w="1087" w:type="dxa"/>
            <w:noWrap/>
            <w:vAlign w:val="center"/>
            <w:hideMark/>
          </w:tcPr>
          <w:p w14:paraId="17844F6F" w14:textId="76CC7B2E"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70" w14:textId="77777777" w:rsidR="004C492F"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USLOVI I MJERE ZAŠTITE ŽIVOTNE SREDINE</w:t>
            </w:r>
          </w:p>
        </w:tc>
      </w:tr>
      <w:tr w:rsidR="004C492F" w:rsidRPr="007B3552" w14:paraId="17844F78" w14:textId="77777777" w:rsidTr="008E7CB4">
        <w:trPr>
          <w:trHeight w:val="300"/>
          <w:jc w:val="center"/>
        </w:trPr>
        <w:tc>
          <w:tcPr>
            <w:tcW w:w="1087" w:type="dxa"/>
            <w:noWrap/>
            <w:vAlign w:val="center"/>
          </w:tcPr>
          <w:p w14:paraId="17844F72" w14:textId="77777777" w:rsidR="004C492F" w:rsidRPr="007B3552" w:rsidRDefault="004C492F" w:rsidP="00A97F2B">
            <w:pPr>
              <w:tabs>
                <w:tab w:val="left" w:pos="6915"/>
              </w:tabs>
              <w:ind w:left="426"/>
              <w:rPr>
                <w:rFonts w:ascii="Arial" w:hAnsi="Arial" w:cs="Arial"/>
                <w:sz w:val="24"/>
                <w:szCs w:val="24"/>
              </w:rPr>
            </w:pPr>
          </w:p>
        </w:tc>
        <w:tc>
          <w:tcPr>
            <w:tcW w:w="8831" w:type="dxa"/>
            <w:gridSpan w:val="3"/>
            <w:noWrap/>
            <w:vAlign w:val="center"/>
          </w:tcPr>
          <w:p w14:paraId="17844F76" w14:textId="77777777" w:rsidR="004C492F" w:rsidRPr="002046B0" w:rsidRDefault="004C492F" w:rsidP="004C492F">
            <w:pPr>
              <w:tabs>
                <w:tab w:val="left" w:pos="6915"/>
              </w:tabs>
              <w:jc w:val="both"/>
              <w:rPr>
                <w:rFonts w:ascii="Arial" w:hAnsi="Arial" w:cs="Arial"/>
                <w:sz w:val="24"/>
                <w:szCs w:val="24"/>
              </w:rPr>
            </w:pPr>
          </w:p>
          <w:p w14:paraId="17844F77" w14:textId="57D8DC4F" w:rsidR="004C492F" w:rsidRPr="004C492F" w:rsidRDefault="004C492F" w:rsidP="004C492F">
            <w:pPr>
              <w:tabs>
                <w:tab w:val="left" w:pos="6915"/>
              </w:tabs>
              <w:jc w:val="both"/>
              <w:rPr>
                <w:rFonts w:ascii="Arial" w:hAnsi="Arial" w:cs="Arial"/>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17844F7B" w14:textId="77777777" w:rsidTr="008E7CB4">
        <w:trPr>
          <w:trHeight w:val="300"/>
          <w:jc w:val="center"/>
        </w:trPr>
        <w:tc>
          <w:tcPr>
            <w:tcW w:w="1087" w:type="dxa"/>
            <w:noWrap/>
            <w:vAlign w:val="center"/>
            <w:hideMark/>
          </w:tcPr>
          <w:p w14:paraId="17844F79" w14:textId="674CCD60"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17844F7A" w14:textId="33A41F2D"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r w:rsidR="0044707B">
              <w:rPr>
                <w:rFonts w:ascii="Arial" w:hAnsi="Arial" w:cs="Arial"/>
                <w:b/>
                <w:bCs/>
                <w:sz w:val="24"/>
                <w:szCs w:val="24"/>
              </w:rPr>
              <w:t xml:space="preserve">  </w:t>
            </w:r>
          </w:p>
        </w:tc>
      </w:tr>
      <w:tr w:rsidR="007B3552" w:rsidRPr="007B3552" w14:paraId="17844F84" w14:textId="77777777" w:rsidTr="008E7CB4">
        <w:trPr>
          <w:trHeight w:val="1051"/>
          <w:jc w:val="center"/>
        </w:trPr>
        <w:tc>
          <w:tcPr>
            <w:tcW w:w="1087" w:type="dxa"/>
            <w:noWrap/>
            <w:vAlign w:val="center"/>
            <w:hideMark/>
          </w:tcPr>
          <w:p w14:paraId="17844F7C"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2E323D26" w14:textId="77777777" w:rsidR="00927CD0" w:rsidRPr="002046B0" w:rsidRDefault="00927CD0" w:rsidP="00927CD0">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2046B0">
              <w:rPr>
                <w:rFonts w:ascii="Arial" w:hAnsi="Arial" w:cs="Arial"/>
                <w:sz w:val="24"/>
                <w:szCs w:val="24"/>
                <w:lang w:val="en-US"/>
              </w:rPr>
              <w:t xml:space="preserve"> je </w:t>
            </w:r>
            <w:proofErr w:type="spellStart"/>
            <w:r w:rsidRPr="002046B0">
              <w:rPr>
                <w:rFonts w:ascii="Arial" w:hAnsi="Arial" w:cs="Arial"/>
                <w:sz w:val="24"/>
                <w:szCs w:val="24"/>
                <w:lang w:val="en-US"/>
              </w:rPr>
              <w:t>korišćenje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dobara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način</w:t>
            </w:r>
            <w:proofErr w:type="spellEnd"/>
            <w:r w:rsidRPr="002046B0">
              <w:rPr>
                <w:rFonts w:ascii="Arial" w:hAnsi="Arial" w:cs="Arial"/>
                <w:sz w:val="24"/>
                <w:szCs w:val="24"/>
                <w:lang w:val="en-US"/>
              </w:rPr>
              <w:t xml:space="preserve"> koji </w:t>
            </w:r>
            <w:proofErr w:type="spellStart"/>
            <w:r w:rsidRPr="002046B0">
              <w:rPr>
                <w:rFonts w:ascii="Arial" w:hAnsi="Arial" w:cs="Arial"/>
                <w:sz w:val="24"/>
                <w:szCs w:val="24"/>
                <w:lang w:val="en-US"/>
              </w:rPr>
              <w:t>prouzrokuje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zemljišta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gubitak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njegove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plodnosti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hidrogeoloških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geomorfoloških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vrijednosti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oštećenje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morskih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područja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osiromašenje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fonda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divljih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vrsta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biljaka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životinja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gljiva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smanjenje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biološke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predione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raznovrsnosti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zagađivanje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ili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ugrožavanje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podzemnih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površinskih</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voda</w:t>
            </w:r>
            <w:proofErr w:type="spellEnd"/>
            <w:r w:rsidRPr="002046B0">
              <w:rPr>
                <w:rFonts w:ascii="Arial" w:hAnsi="Arial" w:cs="Arial"/>
                <w:sz w:val="24"/>
                <w:szCs w:val="24"/>
                <w:lang w:val="en-US"/>
              </w:rPr>
              <w:t xml:space="preserve">." Na </w:t>
            </w:r>
            <w:proofErr w:type="spellStart"/>
            <w:r w:rsidRPr="002046B0">
              <w:rPr>
                <w:rFonts w:ascii="Arial" w:hAnsi="Arial" w:cs="Arial"/>
                <w:sz w:val="24"/>
                <w:szCs w:val="24"/>
                <w:lang w:val="en-US"/>
              </w:rPr>
              <w:t>samom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zaštićenom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prirodnom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dobru</w:t>
            </w:r>
            <w:proofErr w:type="spellEnd"/>
            <w:r w:rsidRPr="002046B0">
              <w:rPr>
                <w:rFonts w:ascii="Arial" w:hAnsi="Arial" w:cs="Arial"/>
                <w:sz w:val="24"/>
                <w:szCs w:val="24"/>
                <w:lang w:val="en-US"/>
              </w:rPr>
              <w:t xml:space="preserve"> se ne </w:t>
            </w:r>
            <w:proofErr w:type="spellStart"/>
            <w:r w:rsidRPr="002046B0">
              <w:rPr>
                <w:rFonts w:ascii="Arial" w:hAnsi="Arial" w:cs="Arial"/>
                <w:sz w:val="24"/>
                <w:szCs w:val="24"/>
                <w:lang w:val="en-US"/>
              </w:rPr>
              <w:t>mogu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postavljati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objekti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trajnog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karaktera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izvoditi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radovi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betoniranja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eksploatacije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pijeska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uklanjanja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vegetacije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izmjene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obalne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linije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strukturnog</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remodeliranja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pješčane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plaže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5860A056" w14:textId="77777777" w:rsidR="00927CD0" w:rsidRDefault="00927CD0" w:rsidP="00927CD0">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F67C3E0" w14:textId="77777777" w:rsidR="00927CD0" w:rsidRPr="00E32C5C" w:rsidRDefault="00927CD0" w:rsidP="00927CD0">
            <w:pPr>
              <w:tabs>
                <w:tab w:val="left" w:pos="6915"/>
              </w:tabs>
              <w:jc w:val="both"/>
              <w:rPr>
                <w:rFonts w:ascii="Arial" w:hAnsi="Arial" w:cs="Arial"/>
                <w:sz w:val="24"/>
                <w:szCs w:val="24"/>
              </w:rPr>
            </w:pPr>
            <w:r w:rsidRPr="00E32C5C">
              <w:rPr>
                <w:rFonts w:ascii="Arial" w:hAnsi="Arial" w:cs="Arial"/>
                <w:sz w:val="24"/>
                <w:szCs w:val="24"/>
              </w:rPr>
              <w:sym w:font="Symbol" w:char="F0B7"/>
            </w:r>
            <w:r w:rsidRPr="00E32C5C">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0AD22F69" w14:textId="77777777" w:rsidR="00927CD0" w:rsidRPr="007B3552" w:rsidRDefault="00927CD0" w:rsidP="00927CD0">
            <w:pPr>
              <w:tabs>
                <w:tab w:val="left" w:pos="6915"/>
              </w:tabs>
              <w:jc w:val="both"/>
              <w:rPr>
                <w:rFonts w:ascii="Arial" w:hAnsi="Arial" w:cs="Arial"/>
                <w:sz w:val="24"/>
                <w:szCs w:val="24"/>
                <w:lang w:val="en-US"/>
              </w:rPr>
            </w:pPr>
            <w:r w:rsidRPr="00E32C5C">
              <w:rPr>
                <w:rFonts w:ascii="Arial" w:hAnsi="Arial" w:cs="Arial"/>
                <w:sz w:val="24"/>
                <w:szCs w:val="24"/>
              </w:rPr>
              <w:t xml:space="preserve"> </w:t>
            </w:r>
            <w:r w:rsidRPr="00E32C5C">
              <w:rPr>
                <w:rFonts w:ascii="Arial" w:hAnsi="Arial" w:cs="Arial"/>
                <w:sz w:val="24"/>
                <w:szCs w:val="24"/>
              </w:rPr>
              <w:sym w:font="Symbol" w:char="F0B7"/>
            </w:r>
            <w:r w:rsidRPr="00E32C5C">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17844F83" w14:textId="502E083C" w:rsidR="00001EB3" w:rsidRPr="007B3552" w:rsidRDefault="00001EB3" w:rsidP="001F6D4F">
            <w:pPr>
              <w:tabs>
                <w:tab w:val="left" w:pos="6915"/>
              </w:tabs>
              <w:jc w:val="both"/>
              <w:rPr>
                <w:rFonts w:ascii="Arial" w:hAnsi="Arial" w:cs="Arial"/>
                <w:sz w:val="24"/>
                <w:szCs w:val="24"/>
              </w:rPr>
            </w:pPr>
          </w:p>
        </w:tc>
      </w:tr>
      <w:tr w:rsidR="007B3552" w:rsidRPr="007B3552" w14:paraId="17844F87" w14:textId="77777777" w:rsidTr="008E7CB4">
        <w:trPr>
          <w:trHeight w:val="300"/>
          <w:jc w:val="center"/>
        </w:trPr>
        <w:tc>
          <w:tcPr>
            <w:tcW w:w="1087" w:type="dxa"/>
            <w:noWrap/>
            <w:vAlign w:val="center"/>
            <w:hideMark/>
          </w:tcPr>
          <w:p w14:paraId="17844F85" w14:textId="41A09362" w:rsidR="00727CDC" w:rsidRPr="007B3552" w:rsidRDefault="00A639E6"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17844F86"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17844F8A" w14:textId="77777777" w:rsidTr="008E7CB4">
        <w:trPr>
          <w:trHeight w:val="840"/>
          <w:jc w:val="center"/>
        </w:trPr>
        <w:tc>
          <w:tcPr>
            <w:tcW w:w="1087" w:type="dxa"/>
            <w:noWrap/>
            <w:vAlign w:val="center"/>
            <w:hideMark/>
          </w:tcPr>
          <w:p w14:paraId="17844F88"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9"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17844F8D" w14:textId="77777777" w:rsidTr="008E7CB4">
        <w:trPr>
          <w:trHeight w:val="300"/>
          <w:jc w:val="center"/>
        </w:trPr>
        <w:tc>
          <w:tcPr>
            <w:tcW w:w="1087" w:type="dxa"/>
            <w:noWrap/>
            <w:vAlign w:val="center"/>
            <w:hideMark/>
          </w:tcPr>
          <w:p w14:paraId="17844F8B" w14:textId="64F44D6D" w:rsidR="00727CDC" w:rsidRPr="007B3552" w:rsidRDefault="0005219E"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17844F8C"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17844F92" w14:textId="77777777" w:rsidTr="008E7CB4">
        <w:trPr>
          <w:trHeight w:val="840"/>
          <w:jc w:val="center"/>
        </w:trPr>
        <w:tc>
          <w:tcPr>
            <w:tcW w:w="1087" w:type="dxa"/>
            <w:noWrap/>
            <w:vAlign w:val="center"/>
            <w:hideMark/>
          </w:tcPr>
          <w:p w14:paraId="17844F8E"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8F"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w:t>
            </w:r>
            <w:r w:rsidR="004D3A5C" w:rsidRPr="002046B0">
              <w:rPr>
                <w:rFonts w:ascii="Arial" w:hAnsi="Arial" w:cs="Arial"/>
                <w:sz w:val="24"/>
                <w:szCs w:val="24"/>
              </w:rPr>
              <w:lastRenderedPageBreak/>
              <w:t>komunalna preduzeća (vodovod, kanalizacija, telekom i elektrodistribucija), kao i uslovima koji proizilaze iz Zakona o bezbjednosti hrane;</w:t>
            </w:r>
          </w:p>
          <w:p w14:paraId="7A5C1E63" w14:textId="77777777" w:rsidR="00727CDC" w:rsidRDefault="00727CDC" w:rsidP="004E395F">
            <w:pPr>
              <w:tabs>
                <w:tab w:val="left" w:pos="6915"/>
              </w:tabs>
              <w:jc w:val="both"/>
              <w:rPr>
                <w:rFonts w:ascii="Arial" w:hAnsi="Arial" w:cs="Arial"/>
                <w:sz w:val="24"/>
                <w:szCs w:val="24"/>
              </w:rPr>
            </w:pPr>
          </w:p>
          <w:p w14:paraId="17844F91" w14:textId="683AA431" w:rsidR="00093C2E" w:rsidRPr="007B3552" w:rsidRDefault="00093C2E" w:rsidP="004E395F">
            <w:pPr>
              <w:tabs>
                <w:tab w:val="left" w:pos="6915"/>
              </w:tabs>
              <w:jc w:val="both"/>
              <w:rPr>
                <w:rFonts w:ascii="Arial" w:hAnsi="Arial" w:cs="Arial"/>
                <w:sz w:val="24"/>
                <w:szCs w:val="24"/>
              </w:rPr>
            </w:pPr>
          </w:p>
        </w:tc>
      </w:tr>
      <w:tr w:rsidR="007B3552" w:rsidRPr="007B3552" w14:paraId="17844F95" w14:textId="77777777" w:rsidTr="008E7CB4">
        <w:trPr>
          <w:trHeight w:val="300"/>
          <w:jc w:val="center"/>
        </w:trPr>
        <w:tc>
          <w:tcPr>
            <w:tcW w:w="1087" w:type="dxa"/>
            <w:noWrap/>
            <w:vAlign w:val="center"/>
            <w:hideMark/>
          </w:tcPr>
          <w:p w14:paraId="17844F93" w14:textId="5F522BBA"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lastRenderedPageBreak/>
              <w:t>1</w:t>
            </w:r>
            <w:r w:rsidR="0005219E">
              <w:rPr>
                <w:rFonts w:ascii="Arial" w:hAnsi="Arial" w:cs="Arial"/>
                <w:sz w:val="24"/>
                <w:szCs w:val="24"/>
              </w:rPr>
              <w:t>0</w:t>
            </w:r>
            <w:r w:rsidR="00727CDC" w:rsidRPr="007B3552">
              <w:rPr>
                <w:rFonts w:ascii="Arial" w:hAnsi="Arial" w:cs="Arial"/>
                <w:sz w:val="24"/>
                <w:szCs w:val="24"/>
              </w:rPr>
              <w:t>.</w:t>
            </w:r>
          </w:p>
        </w:tc>
        <w:tc>
          <w:tcPr>
            <w:tcW w:w="8831" w:type="dxa"/>
            <w:gridSpan w:val="3"/>
            <w:noWrap/>
            <w:vAlign w:val="center"/>
            <w:hideMark/>
          </w:tcPr>
          <w:p w14:paraId="17844F94"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7B3552" w:rsidRPr="007B3552" w14:paraId="17844F98" w14:textId="77777777" w:rsidTr="008E7CB4">
        <w:trPr>
          <w:trHeight w:val="300"/>
          <w:jc w:val="center"/>
        </w:trPr>
        <w:tc>
          <w:tcPr>
            <w:tcW w:w="1087" w:type="dxa"/>
            <w:noWrap/>
            <w:vAlign w:val="center"/>
            <w:hideMark/>
          </w:tcPr>
          <w:p w14:paraId="17844F96" w14:textId="270197DC" w:rsidR="00727CDC" w:rsidRPr="007B3552" w:rsidRDefault="002A2868" w:rsidP="005053D0">
            <w:pPr>
              <w:tabs>
                <w:tab w:val="left" w:pos="6915"/>
              </w:tabs>
              <w:ind w:left="34"/>
              <w:rPr>
                <w:rFonts w:ascii="Arial" w:hAnsi="Arial" w:cs="Arial"/>
                <w:sz w:val="24"/>
                <w:szCs w:val="24"/>
              </w:rPr>
            </w:pPr>
            <w:r>
              <w:rPr>
                <w:rFonts w:ascii="Arial" w:hAnsi="Arial" w:cs="Arial"/>
                <w:sz w:val="24"/>
                <w:szCs w:val="24"/>
              </w:rPr>
              <w:t xml:space="preserve">   1</w:t>
            </w:r>
            <w:r w:rsidR="0092269F">
              <w:rPr>
                <w:rFonts w:ascii="Arial" w:hAnsi="Arial" w:cs="Arial"/>
                <w:sz w:val="24"/>
                <w:szCs w:val="24"/>
              </w:rPr>
              <w:t>0</w:t>
            </w:r>
            <w:r>
              <w:rPr>
                <w:rFonts w:ascii="Arial" w:hAnsi="Arial" w:cs="Arial"/>
                <w:sz w:val="24"/>
                <w:szCs w:val="24"/>
              </w:rPr>
              <w:t>.1</w:t>
            </w:r>
          </w:p>
        </w:tc>
        <w:tc>
          <w:tcPr>
            <w:tcW w:w="8831" w:type="dxa"/>
            <w:gridSpan w:val="3"/>
            <w:noWrap/>
            <w:vAlign w:val="center"/>
            <w:hideMark/>
          </w:tcPr>
          <w:p w14:paraId="17844F97" w14:textId="77777777" w:rsidR="00727CDC" w:rsidRPr="007B3552" w:rsidRDefault="008D5C45"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7B3552" w:rsidRPr="007B3552" w14:paraId="17844FA0" w14:textId="77777777" w:rsidTr="008E7CB4">
        <w:trPr>
          <w:trHeight w:val="2400"/>
          <w:jc w:val="center"/>
        </w:trPr>
        <w:tc>
          <w:tcPr>
            <w:tcW w:w="1087" w:type="dxa"/>
            <w:noWrap/>
            <w:vAlign w:val="center"/>
            <w:hideMark/>
          </w:tcPr>
          <w:p w14:paraId="17844F99"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7844F9B" w14:textId="77777777" w:rsidR="000E1F16" w:rsidRPr="00AE5BAF" w:rsidRDefault="000E1F16" w:rsidP="000E1F16">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17844F9C"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za priključke potrošača na niskonaponsku mrežu TP-2 (II dopunjeno izdanje)</w:t>
            </w:r>
          </w:p>
          <w:p w14:paraId="17844F9D"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 Tipizacija mjernih mjesta</w:t>
            </w:r>
          </w:p>
          <w:p w14:paraId="17844F9E" w14:textId="77777777" w:rsidR="000E1F16" w:rsidRPr="007B3552" w:rsidRDefault="00667AA8" w:rsidP="000E1F16">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Uputstvo i tehnički uslovi za izbor i ugradnju ograničavača strujnog opterećenja</w:t>
            </w:r>
          </w:p>
          <w:p w14:paraId="17844F9F" w14:textId="77777777" w:rsidR="00001EB3" w:rsidRPr="007B3552" w:rsidRDefault="00667AA8" w:rsidP="0085045C">
            <w:pPr>
              <w:tabs>
                <w:tab w:val="left" w:pos="6915"/>
              </w:tabs>
              <w:jc w:val="both"/>
              <w:rPr>
                <w:rFonts w:ascii="Arial" w:hAnsi="Arial" w:cs="Arial"/>
                <w:sz w:val="24"/>
                <w:szCs w:val="24"/>
              </w:rPr>
            </w:pPr>
            <w:r w:rsidRPr="007B3552">
              <w:rPr>
                <w:rFonts w:ascii="Arial" w:hAnsi="Arial" w:cs="Arial"/>
                <w:sz w:val="24"/>
                <w:szCs w:val="24"/>
              </w:rPr>
              <w:t>•</w:t>
            </w:r>
            <w:r w:rsidR="000E1F16" w:rsidRPr="007B3552">
              <w:rPr>
                <w:rFonts w:ascii="Arial" w:hAnsi="Arial" w:cs="Arial"/>
                <w:sz w:val="24"/>
                <w:szCs w:val="24"/>
              </w:rPr>
              <w:t>Tehnička preporuka TP-1b - Distributi</w:t>
            </w:r>
            <w:r w:rsidR="00B4797A" w:rsidRPr="007B3552">
              <w:rPr>
                <w:rFonts w:ascii="Arial" w:hAnsi="Arial" w:cs="Arial"/>
                <w:sz w:val="24"/>
                <w:szCs w:val="24"/>
              </w:rPr>
              <w:t xml:space="preserve">vna transformatorska stanica  </w:t>
            </w:r>
            <w:r w:rsidR="000E1F16" w:rsidRPr="007B3552">
              <w:rPr>
                <w:rFonts w:ascii="Arial" w:hAnsi="Arial" w:cs="Arial"/>
                <w:sz w:val="24"/>
                <w:szCs w:val="24"/>
              </w:rPr>
              <w:t xml:space="preserve"> DTS – EPCG 10/0.4 Kv</w:t>
            </w:r>
          </w:p>
        </w:tc>
      </w:tr>
      <w:tr w:rsidR="007B3552" w:rsidRPr="007B3552" w14:paraId="17844FAF" w14:textId="77777777" w:rsidTr="008E7CB4">
        <w:trPr>
          <w:trHeight w:val="840"/>
          <w:jc w:val="center"/>
        </w:trPr>
        <w:tc>
          <w:tcPr>
            <w:tcW w:w="1087" w:type="dxa"/>
            <w:noWrap/>
            <w:vAlign w:val="center"/>
            <w:hideMark/>
          </w:tcPr>
          <w:p w14:paraId="17844FAC" w14:textId="05E52328" w:rsidR="00727CDC" w:rsidRPr="00C539FA" w:rsidRDefault="00C539FA" w:rsidP="00C539FA">
            <w:pPr>
              <w:tabs>
                <w:tab w:val="left" w:pos="6915"/>
              </w:tabs>
              <w:rPr>
                <w:rFonts w:ascii="Arial" w:hAnsi="Arial" w:cs="Arial"/>
                <w:sz w:val="24"/>
                <w:szCs w:val="24"/>
              </w:rPr>
            </w:pPr>
            <w:r>
              <w:rPr>
                <w:rFonts w:ascii="Arial" w:hAnsi="Arial" w:cs="Arial"/>
                <w:sz w:val="24"/>
                <w:szCs w:val="24"/>
              </w:rPr>
              <w:t xml:space="preserve">     </w:t>
            </w:r>
            <w:r w:rsidRPr="00C539FA">
              <w:rPr>
                <w:rFonts w:ascii="Arial" w:hAnsi="Arial" w:cs="Arial"/>
                <w:sz w:val="24"/>
                <w:szCs w:val="24"/>
              </w:rPr>
              <w:t>1</w:t>
            </w:r>
            <w:r w:rsidR="00BF2C05">
              <w:rPr>
                <w:rFonts w:ascii="Arial" w:hAnsi="Arial" w:cs="Arial"/>
                <w:sz w:val="24"/>
                <w:szCs w:val="24"/>
              </w:rPr>
              <w:t>1.</w:t>
            </w:r>
          </w:p>
        </w:tc>
        <w:tc>
          <w:tcPr>
            <w:tcW w:w="8831" w:type="dxa"/>
            <w:gridSpan w:val="3"/>
            <w:noWrap/>
            <w:hideMark/>
          </w:tcPr>
          <w:p w14:paraId="17844FAD" w14:textId="77777777" w:rsidR="00B4797A" w:rsidRPr="007B3552" w:rsidRDefault="00B4797A" w:rsidP="00B4797A">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br.23/14, 32/15 i 75/15).</w:t>
            </w:r>
          </w:p>
          <w:p w14:paraId="17844FAE" w14:textId="77777777" w:rsidR="004E395F" w:rsidRPr="007B3552" w:rsidRDefault="00B4797A" w:rsidP="004E395F">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17844FB1" w14:textId="77777777" w:rsidTr="008E7CB4">
        <w:trPr>
          <w:trHeight w:val="283"/>
          <w:jc w:val="center"/>
        </w:trPr>
        <w:tc>
          <w:tcPr>
            <w:tcW w:w="9918" w:type="dxa"/>
            <w:gridSpan w:val="4"/>
            <w:noWrap/>
            <w:vAlign w:val="center"/>
            <w:hideMark/>
          </w:tcPr>
          <w:p w14:paraId="327BCD4A" w14:textId="77777777" w:rsidR="00727CDC" w:rsidRDefault="00727CDC" w:rsidP="005053D0">
            <w:pPr>
              <w:pStyle w:val="ListParagraph"/>
              <w:tabs>
                <w:tab w:val="left" w:pos="6915"/>
              </w:tabs>
              <w:rPr>
                <w:rFonts w:ascii="Arial" w:hAnsi="Arial" w:cs="Arial"/>
                <w:b/>
                <w:sz w:val="24"/>
                <w:szCs w:val="24"/>
              </w:rPr>
            </w:pPr>
          </w:p>
          <w:p w14:paraId="17844FB0" w14:textId="77777777" w:rsidR="00766C85" w:rsidRPr="00443B96" w:rsidRDefault="00766C85" w:rsidP="005053D0">
            <w:pPr>
              <w:pStyle w:val="ListParagraph"/>
              <w:tabs>
                <w:tab w:val="left" w:pos="6915"/>
              </w:tabs>
              <w:rPr>
                <w:rFonts w:ascii="Arial" w:hAnsi="Arial" w:cs="Arial"/>
                <w:b/>
                <w:sz w:val="24"/>
                <w:szCs w:val="24"/>
              </w:rPr>
            </w:pPr>
          </w:p>
        </w:tc>
      </w:tr>
      <w:tr w:rsidR="007B3552" w:rsidRPr="007B3552" w14:paraId="17844FB5" w14:textId="77777777" w:rsidTr="008E7CB4">
        <w:trPr>
          <w:trHeight w:val="300"/>
          <w:jc w:val="center"/>
        </w:trPr>
        <w:tc>
          <w:tcPr>
            <w:tcW w:w="1087" w:type="dxa"/>
            <w:noWrap/>
            <w:vAlign w:val="center"/>
            <w:hideMark/>
          </w:tcPr>
          <w:p w14:paraId="17844FB2" w14:textId="1DA1DED1" w:rsidR="00727CDC" w:rsidRPr="007B3552" w:rsidRDefault="00A97F2B" w:rsidP="002A2868">
            <w:pPr>
              <w:tabs>
                <w:tab w:val="left" w:pos="6915"/>
              </w:tabs>
              <w:ind w:left="426"/>
              <w:rPr>
                <w:rFonts w:ascii="Arial" w:hAnsi="Arial" w:cs="Arial"/>
                <w:sz w:val="24"/>
                <w:szCs w:val="24"/>
              </w:rPr>
            </w:pPr>
            <w:r w:rsidRPr="007B3552">
              <w:rPr>
                <w:rFonts w:ascii="Arial" w:hAnsi="Arial" w:cs="Arial"/>
                <w:sz w:val="24"/>
                <w:szCs w:val="24"/>
              </w:rPr>
              <w:t>1</w:t>
            </w:r>
            <w:r w:rsidR="00BF2C05">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17844FB3"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6F750461" w14:textId="75A2A7BD" w:rsidR="00B261A8" w:rsidRDefault="00E57BED" w:rsidP="0085045C">
            <w:pPr>
              <w:overflowPunct w:val="0"/>
              <w:autoSpaceDE w:val="0"/>
              <w:autoSpaceDN w:val="0"/>
              <w:adjustRightInd w:val="0"/>
              <w:jc w:val="both"/>
              <w:textAlignment w:val="baseline"/>
              <w:rPr>
                <w:rFonts w:ascii="Arial" w:hAnsi="Arial" w:cs="Arial"/>
                <w:bCs/>
                <w:sz w:val="24"/>
                <w:szCs w:val="24"/>
              </w:rPr>
            </w:pPr>
            <w:r w:rsidRPr="00D05329">
              <w:rPr>
                <w:rFonts w:ascii="Arial" w:hAnsi="Arial" w:cs="Arial"/>
                <w:bCs/>
                <w:sz w:val="24"/>
                <w:szCs w:val="24"/>
              </w:rPr>
              <w:t xml:space="preserve">Potrebno je uraditi </w:t>
            </w:r>
            <w:r w:rsidRPr="00FA6E6E">
              <w:rPr>
                <w:rFonts w:ascii="Arial" w:hAnsi="Arial" w:cs="Arial"/>
                <w:b/>
                <w:sz w:val="24"/>
                <w:szCs w:val="24"/>
              </w:rPr>
              <w:t>I</w:t>
            </w:r>
            <w:r w:rsidR="00265AD8" w:rsidRPr="00FA6E6E">
              <w:rPr>
                <w:rFonts w:ascii="Arial" w:hAnsi="Arial" w:cs="Arial"/>
                <w:b/>
                <w:sz w:val="24"/>
                <w:szCs w:val="24"/>
              </w:rPr>
              <w:t>dejno rješe</w:t>
            </w:r>
            <w:r w:rsidRPr="00FA6E6E">
              <w:rPr>
                <w:rFonts w:ascii="Arial" w:hAnsi="Arial" w:cs="Arial"/>
                <w:b/>
                <w:sz w:val="24"/>
                <w:szCs w:val="24"/>
              </w:rPr>
              <w:t>nje</w:t>
            </w:r>
            <w:r w:rsidRPr="00D05329">
              <w:rPr>
                <w:rFonts w:ascii="Arial" w:hAnsi="Arial" w:cs="Arial"/>
                <w:bCs/>
                <w:sz w:val="24"/>
                <w:szCs w:val="24"/>
              </w:rPr>
              <w:t xml:space="preserve"> </w:t>
            </w:r>
            <w:r w:rsidR="005D3C7A">
              <w:rPr>
                <w:rFonts w:ascii="Arial" w:hAnsi="Arial" w:cs="Arial"/>
                <w:b/>
                <w:bCs/>
                <w:sz w:val="24"/>
                <w:szCs w:val="24"/>
              </w:rPr>
              <w:t xml:space="preserve">Plutajućeg privremenog objekta </w:t>
            </w:r>
            <w:r w:rsidRPr="00D05329">
              <w:rPr>
                <w:rFonts w:ascii="Arial" w:hAnsi="Arial" w:cs="Arial"/>
                <w:bCs/>
                <w:sz w:val="24"/>
                <w:szCs w:val="24"/>
              </w:rPr>
              <w:t>sa</w:t>
            </w:r>
            <w:r w:rsidR="00265AD8" w:rsidRPr="00D05329">
              <w:rPr>
                <w:rFonts w:ascii="Arial" w:hAnsi="Arial" w:cs="Arial"/>
                <w:bCs/>
                <w:sz w:val="24"/>
                <w:szCs w:val="24"/>
              </w:rPr>
              <w:t xml:space="preserve"> atest</w:t>
            </w:r>
            <w:r w:rsidRPr="00D05329">
              <w:rPr>
                <w:rFonts w:ascii="Arial" w:hAnsi="Arial" w:cs="Arial"/>
                <w:bCs/>
                <w:sz w:val="24"/>
                <w:szCs w:val="24"/>
              </w:rPr>
              <w:t xml:space="preserve">om proizvođača </w:t>
            </w:r>
            <w:r w:rsidR="0085045C" w:rsidRPr="00D05329">
              <w:rPr>
                <w:rFonts w:ascii="Arial" w:hAnsi="Arial" w:cs="Arial"/>
                <w:bCs/>
                <w:sz w:val="24"/>
                <w:szCs w:val="24"/>
              </w:rPr>
              <w:t xml:space="preserve">i nakon toga uraditi i  </w:t>
            </w:r>
            <w:r w:rsidR="0085045C" w:rsidRPr="00FA6E6E">
              <w:rPr>
                <w:rFonts w:ascii="Arial" w:hAnsi="Arial" w:cs="Arial"/>
                <w:b/>
                <w:sz w:val="24"/>
                <w:szCs w:val="24"/>
              </w:rPr>
              <w:t>revidovati Glavni projekat</w:t>
            </w:r>
            <w:r w:rsidR="0085045C" w:rsidRPr="00D05329">
              <w:rPr>
                <w:rFonts w:ascii="Arial" w:hAnsi="Arial" w:cs="Arial"/>
                <w:bCs/>
                <w:sz w:val="24"/>
                <w:szCs w:val="24"/>
              </w:rPr>
              <w:t>.</w:t>
            </w:r>
          </w:p>
          <w:p w14:paraId="17844FB4" w14:textId="77777777" w:rsidR="00C539FA" w:rsidRPr="00D05329" w:rsidRDefault="00C539FA" w:rsidP="0085045C">
            <w:pPr>
              <w:overflowPunct w:val="0"/>
              <w:autoSpaceDE w:val="0"/>
              <w:autoSpaceDN w:val="0"/>
              <w:adjustRightInd w:val="0"/>
              <w:jc w:val="both"/>
              <w:textAlignment w:val="baseline"/>
              <w:rPr>
                <w:rFonts w:ascii="Arial" w:hAnsi="Arial" w:cs="Arial"/>
                <w:bCs/>
                <w:sz w:val="24"/>
                <w:szCs w:val="24"/>
              </w:rPr>
            </w:pPr>
          </w:p>
        </w:tc>
      </w:tr>
      <w:tr w:rsidR="007B3552" w:rsidRPr="007B3552" w14:paraId="17844FB9" w14:textId="77777777" w:rsidTr="008E7CB4">
        <w:trPr>
          <w:trHeight w:val="354"/>
          <w:jc w:val="center"/>
        </w:trPr>
        <w:tc>
          <w:tcPr>
            <w:tcW w:w="1087" w:type="dxa"/>
            <w:noWrap/>
            <w:vAlign w:val="center"/>
            <w:hideMark/>
          </w:tcPr>
          <w:p w14:paraId="17844FB6" w14:textId="6E366DA6" w:rsidR="00727CDC" w:rsidRPr="007B3552" w:rsidRDefault="002A2868" w:rsidP="002A2868">
            <w:pPr>
              <w:pStyle w:val="ListParagraph"/>
              <w:tabs>
                <w:tab w:val="left" w:pos="6915"/>
              </w:tabs>
              <w:ind w:left="455"/>
              <w:rPr>
                <w:rFonts w:ascii="Arial" w:hAnsi="Arial" w:cs="Arial"/>
                <w:sz w:val="24"/>
                <w:szCs w:val="24"/>
              </w:rPr>
            </w:pPr>
            <w:r>
              <w:rPr>
                <w:rFonts w:ascii="Arial" w:hAnsi="Arial" w:cs="Arial"/>
                <w:sz w:val="24"/>
                <w:szCs w:val="24"/>
              </w:rPr>
              <w:t>1</w:t>
            </w:r>
            <w:r w:rsidR="00BF2C05">
              <w:rPr>
                <w:rFonts w:ascii="Arial" w:hAnsi="Arial" w:cs="Arial"/>
                <w:sz w:val="24"/>
                <w:szCs w:val="24"/>
              </w:rPr>
              <w:t>3</w:t>
            </w:r>
            <w:r>
              <w:rPr>
                <w:rFonts w:ascii="Arial" w:hAnsi="Arial" w:cs="Arial"/>
                <w:sz w:val="24"/>
                <w:szCs w:val="24"/>
              </w:rPr>
              <w:t>.</w:t>
            </w:r>
          </w:p>
        </w:tc>
        <w:tc>
          <w:tcPr>
            <w:tcW w:w="8831" w:type="dxa"/>
            <w:gridSpan w:val="3"/>
            <w:noWrap/>
            <w:hideMark/>
          </w:tcPr>
          <w:p w14:paraId="17844FB7"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471F4869"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17844FB8" w14:textId="77777777" w:rsidR="00130B43" w:rsidRPr="007B3552" w:rsidRDefault="00130B43" w:rsidP="00E6419B">
            <w:pPr>
              <w:tabs>
                <w:tab w:val="left" w:pos="6915"/>
              </w:tabs>
              <w:jc w:val="both"/>
              <w:rPr>
                <w:rFonts w:ascii="Arial" w:hAnsi="Arial" w:cs="Arial"/>
                <w:sz w:val="24"/>
                <w:szCs w:val="24"/>
              </w:rPr>
            </w:pPr>
          </w:p>
        </w:tc>
      </w:tr>
      <w:tr w:rsidR="008E7CB4" w:rsidRPr="007B3552" w14:paraId="17844FBC" w14:textId="77777777" w:rsidTr="008E7CB4">
        <w:trPr>
          <w:trHeight w:val="354"/>
          <w:jc w:val="center"/>
        </w:trPr>
        <w:tc>
          <w:tcPr>
            <w:tcW w:w="1087" w:type="dxa"/>
            <w:noWrap/>
            <w:vAlign w:val="center"/>
          </w:tcPr>
          <w:p w14:paraId="17844FBA" w14:textId="21E13BC5" w:rsidR="008E7CB4" w:rsidRPr="007B3552"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4</w:t>
            </w:r>
            <w:r w:rsidR="008E7CB4">
              <w:rPr>
                <w:rFonts w:ascii="Arial" w:hAnsi="Arial" w:cs="Arial"/>
                <w:sz w:val="24"/>
                <w:szCs w:val="24"/>
              </w:rPr>
              <w:t>.</w:t>
            </w:r>
          </w:p>
        </w:tc>
        <w:tc>
          <w:tcPr>
            <w:tcW w:w="8831" w:type="dxa"/>
            <w:gridSpan w:val="3"/>
            <w:noWrap/>
          </w:tcPr>
          <w:p w14:paraId="17844FBB" w14:textId="21CB4044" w:rsidR="008E7CB4" w:rsidRPr="0061662C" w:rsidRDefault="008E7CB4" w:rsidP="00F467B7">
            <w:pPr>
              <w:tabs>
                <w:tab w:val="left" w:pos="6915"/>
              </w:tabs>
              <w:jc w:val="both"/>
              <w:rPr>
                <w:rFonts w:ascii="Arial" w:hAnsi="Arial" w:cs="Arial"/>
                <w:bCs/>
                <w:sz w:val="24"/>
                <w:szCs w:val="24"/>
                <w:lang w:val="sr-Latn-CS" w:eastAsia="ar-SA"/>
              </w:rPr>
            </w:pPr>
            <w:r w:rsidRPr="0061662C">
              <w:rPr>
                <w:rFonts w:ascii="Arial" w:hAnsi="Arial" w:cs="Arial"/>
                <w:bCs/>
                <w:sz w:val="24"/>
                <w:szCs w:val="24"/>
                <w:lang w:val="sr-Latn-CS" w:eastAsia="ar-SA"/>
              </w:rPr>
              <w:t xml:space="preserve">- U skladu sa članom br. 40 Zakona o zaštiti prirode </w:t>
            </w:r>
            <w:r w:rsidR="00CA2BCA">
              <w:rPr>
                <w:rFonts w:ascii="Arial" w:hAnsi="Arial" w:cs="Arial"/>
                <w:sz w:val="24"/>
                <w:szCs w:val="24"/>
              </w:rPr>
              <w:t>(„Službeni list CG“, br.</w:t>
            </w:r>
            <w:r w:rsidR="00CA2BCA">
              <w:rPr>
                <w:rFonts w:eastAsia="Times New Roman"/>
                <w:b/>
                <w:bCs/>
                <w:color w:val="000000"/>
                <w:sz w:val="24"/>
                <w:szCs w:val="24"/>
              </w:rPr>
              <w:t xml:space="preserve"> </w:t>
            </w:r>
            <w:r w:rsidR="00CA2BCA">
              <w:rPr>
                <w:rFonts w:ascii="Arial" w:eastAsia="Times New Roman" w:hAnsi="Arial" w:cs="Arial"/>
                <w:color w:val="000000"/>
                <w:sz w:val="24"/>
                <w:szCs w:val="24"/>
              </w:rPr>
              <w:t>054/16 od 15.08.2016, 018/19 od 22.03.2019 </w:t>
            </w:r>
            <w:r w:rsidR="00CA2BCA">
              <w:rPr>
                <w:rFonts w:ascii="Arial" w:hAnsi="Arial" w:cs="Arial"/>
                <w:sz w:val="24"/>
                <w:szCs w:val="24"/>
              </w:rPr>
              <w:t xml:space="preserve">) </w:t>
            </w:r>
            <w:r w:rsidRPr="0061662C">
              <w:rPr>
                <w:rFonts w:ascii="Arial" w:hAnsi="Arial" w:cs="Arial"/>
                <w:bCs/>
                <w:sz w:val="24"/>
                <w:szCs w:val="24"/>
                <w:lang w:val="sr-Latn-CS" w:eastAsia="ar-SA"/>
              </w:rPr>
              <w:t xml:space="preserve">potrebno je od Agencije za zaštitu prirode i životne sredine pribaviti </w:t>
            </w:r>
            <w:r w:rsidR="00F84A14" w:rsidRPr="0061662C">
              <w:rPr>
                <w:rFonts w:ascii="Arial" w:hAnsi="Arial" w:cs="Arial"/>
                <w:bCs/>
                <w:sz w:val="24"/>
                <w:szCs w:val="24"/>
                <w:lang w:val="sr-Latn-CS" w:eastAsia="ar-SA"/>
              </w:rPr>
              <w:t>D</w:t>
            </w:r>
            <w:r w:rsidRPr="0061662C">
              <w:rPr>
                <w:rFonts w:ascii="Arial" w:hAnsi="Arial" w:cs="Arial"/>
                <w:bCs/>
                <w:sz w:val="24"/>
                <w:szCs w:val="24"/>
                <w:lang w:val="sr-Latn-CS" w:eastAsia="ar-SA"/>
              </w:rPr>
              <w:t>ozvolu za obavljanje radnji, aktivnosti i djelatnosti u zaštićenom području.</w:t>
            </w:r>
          </w:p>
        </w:tc>
      </w:tr>
      <w:tr w:rsidR="008E7CB4" w:rsidRPr="007B3552" w14:paraId="17844FC1" w14:textId="77777777" w:rsidTr="008E7CB4">
        <w:trPr>
          <w:trHeight w:val="354"/>
          <w:jc w:val="center"/>
        </w:trPr>
        <w:tc>
          <w:tcPr>
            <w:tcW w:w="1087" w:type="dxa"/>
            <w:noWrap/>
            <w:vAlign w:val="center"/>
          </w:tcPr>
          <w:p w14:paraId="17844FBD" w14:textId="25559EC4" w:rsidR="008E7CB4" w:rsidRDefault="002A2868" w:rsidP="008E7CB4">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BF2C05">
              <w:rPr>
                <w:rFonts w:ascii="Arial" w:hAnsi="Arial" w:cs="Arial"/>
                <w:sz w:val="24"/>
                <w:szCs w:val="24"/>
              </w:rPr>
              <w:t>5</w:t>
            </w:r>
            <w:r>
              <w:rPr>
                <w:rFonts w:ascii="Arial" w:hAnsi="Arial" w:cs="Arial"/>
                <w:sz w:val="24"/>
                <w:szCs w:val="24"/>
              </w:rPr>
              <w:t>.</w:t>
            </w:r>
          </w:p>
        </w:tc>
        <w:tc>
          <w:tcPr>
            <w:tcW w:w="8831" w:type="dxa"/>
            <w:gridSpan w:val="3"/>
            <w:noWrap/>
          </w:tcPr>
          <w:p w14:paraId="233CF528" w14:textId="1925B481" w:rsidR="00E177D5" w:rsidRPr="00F467B7" w:rsidRDefault="00E177D5" w:rsidP="00E177D5">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Nakon izrade dokumentacije tražene UTU potrebno je JPMD dostaviti  </w:t>
            </w:r>
            <w:r w:rsidR="00FA6E6E">
              <w:rPr>
                <w:rFonts w:ascii="Arial" w:hAnsi="Arial" w:cs="Arial"/>
                <w:b/>
                <w:sz w:val="24"/>
                <w:szCs w:val="24"/>
                <w:lang w:val="sr-Latn-CS" w:eastAsia="ar-SA"/>
              </w:rPr>
              <w:t>REVIDOVANI GLAVNI PROJEKAT</w:t>
            </w:r>
            <w:r w:rsidRPr="00F467B7">
              <w:rPr>
                <w:rFonts w:ascii="Arial" w:hAnsi="Arial" w:cs="Arial"/>
                <w:b/>
                <w:sz w:val="24"/>
                <w:szCs w:val="24"/>
                <w:lang w:val="sr-Latn-CS" w:eastAsia="ar-SA"/>
              </w:rPr>
              <w:t xml:space="preserve"> </w:t>
            </w:r>
            <w:r w:rsidRPr="00F467B7">
              <w:rPr>
                <w:rFonts w:ascii="Arial" w:hAnsi="Arial" w:cs="Arial"/>
                <w:sz w:val="24"/>
                <w:szCs w:val="24"/>
                <w:lang w:val="sr-Latn-CS" w:eastAsia="ar-SA"/>
              </w:rPr>
              <w:t xml:space="preserve">(na CD-u u zaštićenoj verziji), original ili ovjerenu kopiju </w:t>
            </w:r>
            <w:r w:rsidRPr="00F467B7">
              <w:rPr>
                <w:rFonts w:ascii="Arial" w:hAnsi="Arial" w:cs="Arial"/>
                <w:b/>
                <w:sz w:val="24"/>
                <w:szCs w:val="24"/>
                <w:lang w:val="sr-Latn-CS" w:eastAsia="ar-SA"/>
              </w:rPr>
              <w:t>Saglasnosti Glavnog gradskog arhitekte</w:t>
            </w:r>
            <w:r w:rsidRPr="00F467B7">
              <w:rPr>
                <w:rFonts w:ascii="Arial" w:hAnsi="Arial" w:cs="Arial"/>
                <w:sz w:val="24"/>
                <w:szCs w:val="24"/>
                <w:lang w:val="sr-Latn-CS" w:eastAsia="ar-SA"/>
              </w:rPr>
              <w:t xml:space="preserve"> i (za objekte gdje je to traženo) </w:t>
            </w:r>
            <w:r w:rsidRPr="00F467B7">
              <w:rPr>
                <w:rFonts w:ascii="Arial" w:hAnsi="Arial" w:cs="Arial"/>
                <w:b/>
                <w:sz w:val="24"/>
                <w:szCs w:val="24"/>
                <w:lang w:val="sr-Latn-CS" w:eastAsia="ar-SA"/>
              </w:rPr>
              <w:t>Dozvolu</w:t>
            </w:r>
            <w:r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Pr>
                <w:rFonts w:ascii="Arial" w:hAnsi="Arial" w:cs="Arial"/>
                <w:sz w:val="24"/>
                <w:szCs w:val="24"/>
                <w:lang w:val="sr-Latn-CS" w:eastAsia="ar-SA"/>
              </w:rPr>
              <w:t xml:space="preserve">,  </w:t>
            </w:r>
            <w:r w:rsidR="00D76975">
              <w:rPr>
                <w:rFonts w:ascii="Arial" w:hAnsi="Arial" w:cs="Arial"/>
                <w:sz w:val="24"/>
                <w:szCs w:val="24"/>
                <w:lang w:val="sr-Latn-CS" w:eastAsia="ar-SA"/>
              </w:rPr>
              <w:t xml:space="preserve"> </w:t>
            </w:r>
            <w:r w:rsidR="00D76975" w:rsidRPr="009334BD">
              <w:rPr>
                <w:rFonts w:ascii="Arial" w:hAnsi="Arial" w:cs="Arial"/>
                <w:b/>
                <w:bCs/>
                <w:sz w:val="24"/>
                <w:szCs w:val="24"/>
                <w:lang w:val="it-IT"/>
              </w:rPr>
              <w:t>saglasnost Lučke kapetanije i Uprave pomorske sigurnosi i upravljanja lukama.</w:t>
            </w:r>
          </w:p>
          <w:p w14:paraId="17844FC0" w14:textId="7495B434" w:rsidR="003F0952" w:rsidRPr="00F84A14" w:rsidRDefault="00E177D5" w:rsidP="00E177D5">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Pr="00484CD3">
              <w:rPr>
                <w:rFonts w:ascii="Arial" w:hAnsi="Arial" w:cs="Arial"/>
                <w:sz w:val="22"/>
                <w:szCs w:val="22"/>
              </w:rPr>
              <w:t>nadležnom inspekcijskom organu lokalne uprave</w:t>
            </w:r>
          </w:p>
        </w:tc>
      </w:tr>
      <w:tr w:rsidR="007B3552" w:rsidRPr="007B3552" w14:paraId="17844FC8" w14:textId="77777777" w:rsidTr="008E7CB4">
        <w:trPr>
          <w:trHeight w:val="300"/>
          <w:jc w:val="center"/>
        </w:trPr>
        <w:tc>
          <w:tcPr>
            <w:tcW w:w="1087" w:type="dxa"/>
            <w:noWrap/>
            <w:vAlign w:val="center"/>
            <w:hideMark/>
          </w:tcPr>
          <w:p w14:paraId="17844FC2" w14:textId="21564D3D"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BF2C05">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17844FC3"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17844FC4"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135DF528" w14:textId="17A785D8" w:rsidR="002721D2" w:rsidRPr="002721D2" w:rsidRDefault="002721D2"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w:t>
            </w:r>
            <w:r w:rsidRPr="00484CD3">
              <w:rPr>
                <w:rFonts w:ascii="Arial" w:hAnsi="Arial" w:cs="Arial"/>
                <w:sz w:val="22"/>
                <w:szCs w:val="22"/>
              </w:rPr>
              <w:t>adležnom inspekcijskom organu lokalne uprave.</w:t>
            </w:r>
          </w:p>
          <w:p w14:paraId="17844FC6" w14:textId="18586D18"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17844FC7"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17844FCC" w14:textId="77777777" w:rsidTr="008E7CB4">
        <w:trPr>
          <w:trHeight w:val="300"/>
          <w:jc w:val="center"/>
        </w:trPr>
        <w:tc>
          <w:tcPr>
            <w:tcW w:w="1087" w:type="dxa"/>
            <w:noWrap/>
            <w:vAlign w:val="center"/>
            <w:hideMark/>
          </w:tcPr>
          <w:p w14:paraId="17844FC9" w14:textId="24F79DB5"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17844FCA"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17844FCB" w14:textId="26FDBD2C" w:rsidR="009C497B" w:rsidRPr="007B3552" w:rsidRDefault="009C497B" w:rsidP="005053D0">
            <w:pPr>
              <w:tabs>
                <w:tab w:val="left" w:pos="6915"/>
              </w:tabs>
              <w:rPr>
                <w:rFonts w:ascii="Arial" w:hAnsi="Arial" w:cs="Arial"/>
                <w:b/>
                <w:sz w:val="24"/>
                <w:szCs w:val="24"/>
              </w:rPr>
            </w:pPr>
          </w:p>
        </w:tc>
      </w:tr>
      <w:tr w:rsidR="007B3552" w:rsidRPr="007B3552" w14:paraId="17844FD0" w14:textId="77777777" w:rsidTr="008E7CB4">
        <w:trPr>
          <w:trHeight w:val="283"/>
          <w:jc w:val="center"/>
        </w:trPr>
        <w:tc>
          <w:tcPr>
            <w:tcW w:w="9918" w:type="dxa"/>
            <w:gridSpan w:val="4"/>
            <w:noWrap/>
            <w:vAlign w:val="center"/>
            <w:hideMark/>
          </w:tcPr>
          <w:p w14:paraId="17844FCD"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17844FCE" w14:textId="77777777" w:rsidR="00265AD8" w:rsidRDefault="00265AD8" w:rsidP="005053D0">
            <w:pPr>
              <w:pStyle w:val="ListParagraph"/>
              <w:tabs>
                <w:tab w:val="left" w:pos="6915"/>
              </w:tabs>
              <w:rPr>
                <w:rFonts w:ascii="Arial" w:hAnsi="Arial" w:cs="Arial"/>
                <w:sz w:val="24"/>
                <w:szCs w:val="24"/>
              </w:rPr>
            </w:pPr>
          </w:p>
          <w:p w14:paraId="17844FCF"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17844FD4" w14:textId="77777777" w:rsidTr="008E7CB4">
        <w:trPr>
          <w:trHeight w:val="300"/>
          <w:jc w:val="center"/>
        </w:trPr>
        <w:tc>
          <w:tcPr>
            <w:tcW w:w="1087" w:type="dxa"/>
            <w:noWrap/>
            <w:vAlign w:val="center"/>
            <w:hideMark/>
          </w:tcPr>
          <w:p w14:paraId="17844FD1" w14:textId="5B91455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212056">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17844FD2"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17844FD3" w14:textId="6F4EF608" w:rsidR="00727CDC" w:rsidRPr="007B3552" w:rsidRDefault="00727CDC" w:rsidP="005053D0">
            <w:pPr>
              <w:tabs>
                <w:tab w:val="left" w:pos="6915"/>
              </w:tabs>
              <w:jc w:val="both"/>
              <w:rPr>
                <w:rFonts w:ascii="Arial" w:hAnsi="Arial" w:cs="Arial"/>
                <w:b/>
                <w:sz w:val="24"/>
                <w:szCs w:val="24"/>
              </w:rPr>
            </w:pPr>
          </w:p>
        </w:tc>
      </w:tr>
      <w:tr w:rsidR="007B3552" w:rsidRPr="007B3552" w14:paraId="17844FD8" w14:textId="77777777" w:rsidTr="008E7CB4">
        <w:trPr>
          <w:trHeight w:val="509"/>
          <w:jc w:val="center"/>
        </w:trPr>
        <w:tc>
          <w:tcPr>
            <w:tcW w:w="1087" w:type="dxa"/>
            <w:vMerge w:val="restart"/>
            <w:noWrap/>
            <w:vAlign w:val="center"/>
            <w:hideMark/>
          </w:tcPr>
          <w:p w14:paraId="17844FD5" w14:textId="2AF3CDF4" w:rsidR="00727CDC"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212056">
              <w:rPr>
                <w:rFonts w:ascii="Arial" w:hAnsi="Arial" w:cs="Arial"/>
                <w:sz w:val="24"/>
                <w:szCs w:val="24"/>
              </w:rPr>
              <w:t>19</w:t>
            </w:r>
            <w:r w:rsidRPr="007B3552">
              <w:rPr>
                <w:rFonts w:ascii="Arial" w:hAnsi="Arial" w:cs="Arial"/>
                <w:sz w:val="24"/>
                <w:szCs w:val="24"/>
              </w:rPr>
              <w:t>.</w:t>
            </w:r>
          </w:p>
        </w:tc>
        <w:tc>
          <w:tcPr>
            <w:tcW w:w="4693" w:type="dxa"/>
            <w:vMerge w:val="restart"/>
            <w:noWrap/>
            <w:hideMark/>
          </w:tcPr>
          <w:p w14:paraId="17844FD6"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17844FD7"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17844FDC" w14:textId="77777777" w:rsidTr="008E7CB4">
        <w:trPr>
          <w:trHeight w:val="509"/>
          <w:jc w:val="center"/>
        </w:trPr>
        <w:tc>
          <w:tcPr>
            <w:tcW w:w="1087" w:type="dxa"/>
            <w:vMerge/>
            <w:hideMark/>
          </w:tcPr>
          <w:p w14:paraId="17844FD9"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A"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B"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0" w14:textId="77777777" w:rsidTr="008E7CB4">
        <w:trPr>
          <w:trHeight w:val="509"/>
          <w:jc w:val="center"/>
        </w:trPr>
        <w:tc>
          <w:tcPr>
            <w:tcW w:w="1087" w:type="dxa"/>
            <w:vMerge/>
            <w:hideMark/>
          </w:tcPr>
          <w:p w14:paraId="17844FDD"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DE"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DF"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4" w14:textId="77777777" w:rsidTr="008E7CB4">
        <w:trPr>
          <w:trHeight w:val="509"/>
          <w:jc w:val="center"/>
        </w:trPr>
        <w:tc>
          <w:tcPr>
            <w:tcW w:w="1087" w:type="dxa"/>
            <w:vMerge/>
            <w:hideMark/>
          </w:tcPr>
          <w:p w14:paraId="17844FE1"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17844FE2"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17844FE3"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17844FE8" w14:textId="77777777" w:rsidTr="008E7CB4">
        <w:trPr>
          <w:trHeight w:val="300"/>
          <w:jc w:val="center"/>
        </w:trPr>
        <w:tc>
          <w:tcPr>
            <w:tcW w:w="1087" w:type="dxa"/>
            <w:noWrap/>
            <w:hideMark/>
          </w:tcPr>
          <w:p w14:paraId="17844FE5" w14:textId="7C267C44" w:rsidR="0016116A" w:rsidRPr="007B3552" w:rsidRDefault="00F939A8" w:rsidP="002A2868">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2</w:t>
            </w:r>
            <w:r w:rsidR="00212056">
              <w:rPr>
                <w:rFonts w:ascii="Arial" w:hAnsi="Arial" w:cs="Arial"/>
                <w:sz w:val="24"/>
                <w:szCs w:val="24"/>
              </w:rPr>
              <w:t>0</w:t>
            </w:r>
            <w:r w:rsidRPr="007B3552">
              <w:rPr>
                <w:rFonts w:ascii="Arial" w:hAnsi="Arial" w:cs="Arial"/>
                <w:sz w:val="24"/>
                <w:szCs w:val="24"/>
              </w:rPr>
              <w:t>.</w:t>
            </w:r>
          </w:p>
        </w:tc>
        <w:tc>
          <w:tcPr>
            <w:tcW w:w="4693" w:type="dxa"/>
            <w:noWrap/>
            <w:hideMark/>
          </w:tcPr>
          <w:p w14:paraId="17844FE6"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17844FE7"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17844FEE" w14:textId="77777777" w:rsidTr="008E7CB4">
        <w:trPr>
          <w:trHeight w:val="357"/>
          <w:jc w:val="center"/>
        </w:trPr>
        <w:tc>
          <w:tcPr>
            <w:tcW w:w="1087" w:type="dxa"/>
            <w:noWrap/>
          </w:tcPr>
          <w:p w14:paraId="17844FE9"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602E9E37" w14:textId="77777777" w:rsidR="007C325B" w:rsidRPr="007C325B" w:rsidRDefault="007C325B" w:rsidP="007C325B">
            <w:pPr>
              <w:pStyle w:val="ListParagraph"/>
              <w:numPr>
                <w:ilvl w:val="0"/>
                <w:numId w:val="7"/>
              </w:numPr>
              <w:tabs>
                <w:tab w:val="left" w:pos="6915"/>
              </w:tabs>
              <w:rPr>
                <w:rFonts w:ascii="Arial" w:hAnsi="Arial" w:cs="Arial"/>
                <w:sz w:val="24"/>
                <w:szCs w:val="24"/>
              </w:rPr>
            </w:pPr>
            <w:r w:rsidRPr="007C325B">
              <w:rPr>
                <w:rFonts w:ascii="Arial" w:hAnsi="Arial" w:cs="Arial"/>
                <w:sz w:val="24"/>
                <w:szCs w:val="24"/>
              </w:rPr>
              <w:t xml:space="preserve">Grafički prilog iz Izmjena i dopuna Programa privremenih objekata </w:t>
            </w:r>
          </w:p>
          <w:p w14:paraId="17844FEC" w14:textId="5852DF8F" w:rsidR="00001EB3" w:rsidRPr="007C325B" w:rsidRDefault="00001EB3" w:rsidP="007C325B">
            <w:pPr>
              <w:tabs>
                <w:tab w:val="left" w:pos="6915"/>
              </w:tabs>
              <w:ind w:left="360"/>
              <w:rPr>
                <w:rFonts w:ascii="Arial" w:hAnsi="Arial" w:cs="Arial"/>
                <w:sz w:val="24"/>
                <w:szCs w:val="24"/>
              </w:rPr>
            </w:pPr>
          </w:p>
        </w:tc>
        <w:tc>
          <w:tcPr>
            <w:tcW w:w="4138" w:type="dxa"/>
            <w:gridSpan w:val="2"/>
            <w:noWrap/>
          </w:tcPr>
          <w:p w14:paraId="17844FED" w14:textId="77777777" w:rsidR="0016116A" w:rsidRPr="007B3552" w:rsidRDefault="0016116A" w:rsidP="005053D0">
            <w:pPr>
              <w:tabs>
                <w:tab w:val="left" w:pos="6915"/>
              </w:tabs>
              <w:jc w:val="both"/>
              <w:rPr>
                <w:rFonts w:ascii="Arial" w:hAnsi="Arial" w:cs="Arial"/>
                <w:sz w:val="24"/>
                <w:szCs w:val="24"/>
              </w:rPr>
            </w:pPr>
          </w:p>
        </w:tc>
      </w:tr>
    </w:tbl>
    <w:p w14:paraId="17844FEF" w14:textId="77777777" w:rsidR="000F7077" w:rsidRPr="007B3552" w:rsidRDefault="000F7077" w:rsidP="000F7077">
      <w:pPr>
        <w:pStyle w:val="NoSpacing"/>
        <w:jc w:val="both"/>
        <w:rPr>
          <w:rFonts w:ascii="Arial" w:hAnsi="Arial" w:cs="Arial"/>
          <w:noProof/>
          <w:sz w:val="24"/>
          <w:szCs w:val="24"/>
          <w:lang w:val="sr-Latn-ME"/>
        </w:rPr>
      </w:pPr>
    </w:p>
    <w:p w14:paraId="17844FF0" w14:textId="77777777" w:rsidR="000F7077" w:rsidRPr="007B3552" w:rsidRDefault="000F7077" w:rsidP="00667AA8">
      <w:pPr>
        <w:pStyle w:val="NoSpacing"/>
        <w:ind w:left="-1134"/>
        <w:jc w:val="both"/>
        <w:rPr>
          <w:rFonts w:ascii="Arial" w:hAnsi="Arial" w:cs="Arial"/>
          <w:noProof/>
          <w:sz w:val="24"/>
          <w:szCs w:val="24"/>
          <w:lang w:val="sr-Latn-ME"/>
        </w:rPr>
      </w:pPr>
    </w:p>
    <w:p w14:paraId="17844FF1"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0"/>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E5772" w14:textId="77777777" w:rsidR="0005452C" w:rsidRDefault="0005452C" w:rsidP="0016116A">
      <w:pPr>
        <w:spacing w:after="0" w:line="240" w:lineRule="auto"/>
      </w:pPr>
      <w:r>
        <w:separator/>
      </w:r>
    </w:p>
  </w:endnote>
  <w:endnote w:type="continuationSeparator" w:id="0">
    <w:p w14:paraId="59B48AE4" w14:textId="77777777" w:rsidR="0005452C" w:rsidRDefault="0005452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17844FF9" w14:textId="77777777" w:rsidR="00AF0A1A" w:rsidRDefault="00AF0A1A">
        <w:pPr>
          <w:pStyle w:val="Footer"/>
          <w:jc w:val="right"/>
        </w:pPr>
        <w:r>
          <w:fldChar w:fldCharType="begin"/>
        </w:r>
        <w:r>
          <w:instrText xml:space="preserve"> PAGE   \* MERGEFORMAT </w:instrText>
        </w:r>
        <w:r>
          <w:fldChar w:fldCharType="separate"/>
        </w:r>
        <w:r w:rsidR="002D2754">
          <w:rPr>
            <w:noProof/>
          </w:rPr>
          <w:t>6</w:t>
        </w:r>
        <w:r>
          <w:rPr>
            <w:noProof/>
          </w:rPr>
          <w:fldChar w:fldCharType="end"/>
        </w:r>
      </w:p>
    </w:sdtContent>
  </w:sdt>
  <w:p w14:paraId="17844FFA"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22278" w14:textId="77777777" w:rsidR="0005452C" w:rsidRDefault="0005452C" w:rsidP="0016116A">
      <w:pPr>
        <w:spacing w:after="0" w:line="240" w:lineRule="auto"/>
      </w:pPr>
      <w:r>
        <w:separator/>
      </w:r>
    </w:p>
  </w:footnote>
  <w:footnote w:type="continuationSeparator" w:id="0">
    <w:p w14:paraId="16C706B0" w14:textId="77777777" w:rsidR="0005452C" w:rsidRDefault="0005452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8"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9240">
    <w:abstractNumId w:val="7"/>
  </w:num>
  <w:num w:numId="2" w16cid:durableId="229659302">
    <w:abstractNumId w:val="9"/>
  </w:num>
  <w:num w:numId="3" w16cid:durableId="1843354564">
    <w:abstractNumId w:val="14"/>
  </w:num>
  <w:num w:numId="4" w16cid:durableId="577861455">
    <w:abstractNumId w:val="11"/>
  </w:num>
  <w:num w:numId="5" w16cid:durableId="1297947462">
    <w:abstractNumId w:val="2"/>
  </w:num>
  <w:num w:numId="6" w16cid:durableId="170265104">
    <w:abstractNumId w:val="12"/>
  </w:num>
  <w:num w:numId="7" w16cid:durableId="1982802889">
    <w:abstractNumId w:val="5"/>
  </w:num>
  <w:num w:numId="8" w16cid:durableId="1879079118">
    <w:abstractNumId w:val="10"/>
  </w:num>
  <w:num w:numId="9" w16cid:durableId="948126236">
    <w:abstractNumId w:val="0"/>
  </w:num>
  <w:num w:numId="10" w16cid:durableId="1334452774">
    <w:abstractNumId w:val="4"/>
  </w:num>
  <w:num w:numId="11" w16cid:durableId="1182354840">
    <w:abstractNumId w:val="13"/>
  </w:num>
  <w:num w:numId="12" w16cid:durableId="1028987592">
    <w:abstractNumId w:val="1"/>
  </w:num>
  <w:num w:numId="13" w16cid:durableId="1953243627">
    <w:abstractNumId w:val="6"/>
  </w:num>
  <w:num w:numId="14" w16cid:durableId="628633058">
    <w:abstractNumId w:val="8"/>
  </w:num>
  <w:num w:numId="15" w16cid:durableId="763846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5062"/>
    <w:rsid w:val="0002381A"/>
    <w:rsid w:val="00040549"/>
    <w:rsid w:val="00050936"/>
    <w:rsid w:val="0005219E"/>
    <w:rsid w:val="00053BD1"/>
    <w:rsid w:val="0005452C"/>
    <w:rsid w:val="0006446D"/>
    <w:rsid w:val="000754D4"/>
    <w:rsid w:val="000831F6"/>
    <w:rsid w:val="00083F01"/>
    <w:rsid w:val="00093C2E"/>
    <w:rsid w:val="000949C3"/>
    <w:rsid w:val="000A2649"/>
    <w:rsid w:val="000A78BA"/>
    <w:rsid w:val="000B2331"/>
    <w:rsid w:val="000B3110"/>
    <w:rsid w:val="000C5D38"/>
    <w:rsid w:val="000D293B"/>
    <w:rsid w:val="000D472C"/>
    <w:rsid w:val="000E04EF"/>
    <w:rsid w:val="000E1F16"/>
    <w:rsid w:val="000E2C85"/>
    <w:rsid w:val="000F7077"/>
    <w:rsid w:val="000F7AB5"/>
    <w:rsid w:val="001000B1"/>
    <w:rsid w:val="00103490"/>
    <w:rsid w:val="00113A3E"/>
    <w:rsid w:val="0011715B"/>
    <w:rsid w:val="00125663"/>
    <w:rsid w:val="00130B43"/>
    <w:rsid w:val="001347FB"/>
    <w:rsid w:val="0013594D"/>
    <w:rsid w:val="00141DF4"/>
    <w:rsid w:val="0016116A"/>
    <w:rsid w:val="00165E9E"/>
    <w:rsid w:val="00185344"/>
    <w:rsid w:val="001910F9"/>
    <w:rsid w:val="0019653F"/>
    <w:rsid w:val="0019656D"/>
    <w:rsid w:val="001A099B"/>
    <w:rsid w:val="001A189D"/>
    <w:rsid w:val="001A61E9"/>
    <w:rsid w:val="001A6235"/>
    <w:rsid w:val="001C5C58"/>
    <w:rsid w:val="001D7599"/>
    <w:rsid w:val="001E0198"/>
    <w:rsid w:val="001E0A63"/>
    <w:rsid w:val="001E5F4F"/>
    <w:rsid w:val="001F6D4F"/>
    <w:rsid w:val="001F7695"/>
    <w:rsid w:val="00200959"/>
    <w:rsid w:val="002046B0"/>
    <w:rsid w:val="00212056"/>
    <w:rsid w:val="002122EA"/>
    <w:rsid w:val="002156BF"/>
    <w:rsid w:val="00224BF6"/>
    <w:rsid w:val="00232131"/>
    <w:rsid w:val="00236339"/>
    <w:rsid w:val="002372B5"/>
    <w:rsid w:val="0024505B"/>
    <w:rsid w:val="00255935"/>
    <w:rsid w:val="0025713B"/>
    <w:rsid w:val="00260C25"/>
    <w:rsid w:val="00264732"/>
    <w:rsid w:val="00265AD8"/>
    <w:rsid w:val="002667C8"/>
    <w:rsid w:val="002669FD"/>
    <w:rsid w:val="00267D04"/>
    <w:rsid w:val="002721D2"/>
    <w:rsid w:val="00277DD3"/>
    <w:rsid w:val="00283A19"/>
    <w:rsid w:val="00286F51"/>
    <w:rsid w:val="00294EBC"/>
    <w:rsid w:val="002A2868"/>
    <w:rsid w:val="002A4955"/>
    <w:rsid w:val="002A4980"/>
    <w:rsid w:val="002B19A6"/>
    <w:rsid w:val="002B1C75"/>
    <w:rsid w:val="002B532A"/>
    <w:rsid w:val="002B6B51"/>
    <w:rsid w:val="002C157A"/>
    <w:rsid w:val="002C21AA"/>
    <w:rsid w:val="002D239E"/>
    <w:rsid w:val="002D2754"/>
    <w:rsid w:val="002D4A01"/>
    <w:rsid w:val="002E0A74"/>
    <w:rsid w:val="002F2766"/>
    <w:rsid w:val="002F684A"/>
    <w:rsid w:val="002F7118"/>
    <w:rsid w:val="002F7135"/>
    <w:rsid w:val="00301425"/>
    <w:rsid w:val="003410F0"/>
    <w:rsid w:val="00345551"/>
    <w:rsid w:val="00350E83"/>
    <w:rsid w:val="003610B5"/>
    <w:rsid w:val="003770BA"/>
    <w:rsid w:val="00377CC8"/>
    <w:rsid w:val="003857D4"/>
    <w:rsid w:val="00392A78"/>
    <w:rsid w:val="003B5350"/>
    <w:rsid w:val="003B6242"/>
    <w:rsid w:val="003B68C5"/>
    <w:rsid w:val="003C767C"/>
    <w:rsid w:val="003D2419"/>
    <w:rsid w:val="003D45AB"/>
    <w:rsid w:val="003E648F"/>
    <w:rsid w:val="003F0952"/>
    <w:rsid w:val="00414BF9"/>
    <w:rsid w:val="0041540F"/>
    <w:rsid w:val="004203D8"/>
    <w:rsid w:val="0042063E"/>
    <w:rsid w:val="0042368B"/>
    <w:rsid w:val="00425C72"/>
    <w:rsid w:val="00426049"/>
    <w:rsid w:val="004318B3"/>
    <w:rsid w:val="00435883"/>
    <w:rsid w:val="00443B96"/>
    <w:rsid w:val="0044447D"/>
    <w:rsid w:val="0044707B"/>
    <w:rsid w:val="00447B22"/>
    <w:rsid w:val="0045461E"/>
    <w:rsid w:val="0046438B"/>
    <w:rsid w:val="00467A05"/>
    <w:rsid w:val="00470AE3"/>
    <w:rsid w:val="00472D0C"/>
    <w:rsid w:val="0047326F"/>
    <w:rsid w:val="004760D6"/>
    <w:rsid w:val="00480747"/>
    <w:rsid w:val="00487AA7"/>
    <w:rsid w:val="00490505"/>
    <w:rsid w:val="00492416"/>
    <w:rsid w:val="00495D44"/>
    <w:rsid w:val="004A2432"/>
    <w:rsid w:val="004A697F"/>
    <w:rsid w:val="004B0473"/>
    <w:rsid w:val="004B2B22"/>
    <w:rsid w:val="004B49AC"/>
    <w:rsid w:val="004C492F"/>
    <w:rsid w:val="004D3741"/>
    <w:rsid w:val="004D3A5C"/>
    <w:rsid w:val="004D5F23"/>
    <w:rsid w:val="004D7D9C"/>
    <w:rsid w:val="004E0782"/>
    <w:rsid w:val="004E395F"/>
    <w:rsid w:val="00500AB3"/>
    <w:rsid w:val="005053D0"/>
    <w:rsid w:val="0052681D"/>
    <w:rsid w:val="00530127"/>
    <w:rsid w:val="005325BC"/>
    <w:rsid w:val="00537B52"/>
    <w:rsid w:val="0055402A"/>
    <w:rsid w:val="00565D22"/>
    <w:rsid w:val="00581694"/>
    <w:rsid w:val="005821A1"/>
    <w:rsid w:val="005927F6"/>
    <w:rsid w:val="005A5F0F"/>
    <w:rsid w:val="005A7C7F"/>
    <w:rsid w:val="005B1D64"/>
    <w:rsid w:val="005B5E10"/>
    <w:rsid w:val="005B6A81"/>
    <w:rsid w:val="005C0561"/>
    <w:rsid w:val="005C0E0D"/>
    <w:rsid w:val="005C116F"/>
    <w:rsid w:val="005C7CBF"/>
    <w:rsid w:val="005D0D48"/>
    <w:rsid w:val="005D1BFE"/>
    <w:rsid w:val="005D28C4"/>
    <w:rsid w:val="005D2DD2"/>
    <w:rsid w:val="005D3C7A"/>
    <w:rsid w:val="005D5822"/>
    <w:rsid w:val="005E2077"/>
    <w:rsid w:val="005F23BF"/>
    <w:rsid w:val="005F3791"/>
    <w:rsid w:val="00603BE8"/>
    <w:rsid w:val="00605A14"/>
    <w:rsid w:val="0061261A"/>
    <w:rsid w:val="0061662C"/>
    <w:rsid w:val="00623F1B"/>
    <w:rsid w:val="00624B84"/>
    <w:rsid w:val="006463D9"/>
    <w:rsid w:val="00652743"/>
    <w:rsid w:val="00655850"/>
    <w:rsid w:val="00664B96"/>
    <w:rsid w:val="00664EC7"/>
    <w:rsid w:val="00665DBB"/>
    <w:rsid w:val="00667AA8"/>
    <w:rsid w:val="006746F6"/>
    <w:rsid w:val="00681396"/>
    <w:rsid w:val="006831FE"/>
    <w:rsid w:val="0068778A"/>
    <w:rsid w:val="00687ACF"/>
    <w:rsid w:val="0069226C"/>
    <w:rsid w:val="006A5089"/>
    <w:rsid w:val="006B7566"/>
    <w:rsid w:val="006C31BC"/>
    <w:rsid w:val="006D43C7"/>
    <w:rsid w:val="006D4FE4"/>
    <w:rsid w:val="006E135A"/>
    <w:rsid w:val="006E260E"/>
    <w:rsid w:val="006E302B"/>
    <w:rsid w:val="006E5718"/>
    <w:rsid w:val="006F1FD7"/>
    <w:rsid w:val="006F56B9"/>
    <w:rsid w:val="006F7CE9"/>
    <w:rsid w:val="007018AE"/>
    <w:rsid w:val="00704035"/>
    <w:rsid w:val="007124D5"/>
    <w:rsid w:val="0072176C"/>
    <w:rsid w:val="00727CDC"/>
    <w:rsid w:val="0073095C"/>
    <w:rsid w:val="00743DAA"/>
    <w:rsid w:val="00753FA7"/>
    <w:rsid w:val="00756235"/>
    <w:rsid w:val="00766C85"/>
    <w:rsid w:val="007862DA"/>
    <w:rsid w:val="007929BD"/>
    <w:rsid w:val="007A4487"/>
    <w:rsid w:val="007B3552"/>
    <w:rsid w:val="007B579B"/>
    <w:rsid w:val="007B57AD"/>
    <w:rsid w:val="007B7F6B"/>
    <w:rsid w:val="007C103A"/>
    <w:rsid w:val="007C325B"/>
    <w:rsid w:val="007D24C8"/>
    <w:rsid w:val="007D67CB"/>
    <w:rsid w:val="007D762A"/>
    <w:rsid w:val="007E01CA"/>
    <w:rsid w:val="007F01AC"/>
    <w:rsid w:val="00800160"/>
    <w:rsid w:val="008066D8"/>
    <w:rsid w:val="00813785"/>
    <w:rsid w:val="0082275C"/>
    <w:rsid w:val="00835481"/>
    <w:rsid w:val="008357A8"/>
    <w:rsid w:val="00835E52"/>
    <w:rsid w:val="008374D5"/>
    <w:rsid w:val="0085045C"/>
    <w:rsid w:val="0085318D"/>
    <w:rsid w:val="008533BB"/>
    <w:rsid w:val="00856E9A"/>
    <w:rsid w:val="00867171"/>
    <w:rsid w:val="00870DBE"/>
    <w:rsid w:val="00872565"/>
    <w:rsid w:val="00872A8A"/>
    <w:rsid w:val="008733A0"/>
    <w:rsid w:val="00876347"/>
    <w:rsid w:val="00877971"/>
    <w:rsid w:val="00880822"/>
    <w:rsid w:val="0088119C"/>
    <w:rsid w:val="0088361A"/>
    <w:rsid w:val="00884302"/>
    <w:rsid w:val="0088480C"/>
    <w:rsid w:val="008A00FF"/>
    <w:rsid w:val="008A43B4"/>
    <w:rsid w:val="008A51F4"/>
    <w:rsid w:val="008B089E"/>
    <w:rsid w:val="008B1DAB"/>
    <w:rsid w:val="008B4E94"/>
    <w:rsid w:val="008C6BF5"/>
    <w:rsid w:val="008D2A4D"/>
    <w:rsid w:val="008D5C45"/>
    <w:rsid w:val="008D5F69"/>
    <w:rsid w:val="008E7CB4"/>
    <w:rsid w:val="009000DD"/>
    <w:rsid w:val="0090214F"/>
    <w:rsid w:val="00907B23"/>
    <w:rsid w:val="00912A2C"/>
    <w:rsid w:val="0091602B"/>
    <w:rsid w:val="00921819"/>
    <w:rsid w:val="0092269F"/>
    <w:rsid w:val="00927CD0"/>
    <w:rsid w:val="009334BD"/>
    <w:rsid w:val="00940854"/>
    <w:rsid w:val="009424A1"/>
    <w:rsid w:val="009711AF"/>
    <w:rsid w:val="00971678"/>
    <w:rsid w:val="00976869"/>
    <w:rsid w:val="009967A4"/>
    <w:rsid w:val="009A5003"/>
    <w:rsid w:val="009B447C"/>
    <w:rsid w:val="009B6699"/>
    <w:rsid w:val="009C497B"/>
    <w:rsid w:val="009D0BE9"/>
    <w:rsid w:val="009E15F6"/>
    <w:rsid w:val="009E328D"/>
    <w:rsid w:val="009F6019"/>
    <w:rsid w:val="00A078E7"/>
    <w:rsid w:val="00A21EB3"/>
    <w:rsid w:val="00A22429"/>
    <w:rsid w:val="00A31A6C"/>
    <w:rsid w:val="00A31AA8"/>
    <w:rsid w:val="00A34047"/>
    <w:rsid w:val="00A36C48"/>
    <w:rsid w:val="00A500B5"/>
    <w:rsid w:val="00A503A5"/>
    <w:rsid w:val="00A639E6"/>
    <w:rsid w:val="00A71435"/>
    <w:rsid w:val="00A741CC"/>
    <w:rsid w:val="00A837FC"/>
    <w:rsid w:val="00A83A97"/>
    <w:rsid w:val="00A905D8"/>
    <w:rsid w:val="00A93D7A"/>
    <w:rsid w:val="00A97F2B"/>
    <w:rsid w:val="00AB623E"/>
    <w:rsid w:val="00AC27C5"/>
    <w:rsid w:val="00AC34CF"/>
    <w:rsid w:val="00AD09C4"/>
    <w:rsid w:val="00AE324B"/>
    <w:rsid w:val="00AE3C38"/>
    <w:rsid w:val="00AE5BAF"/>
    <w:rsid w:val="00AF0A1A"/>
    <w:rsid w:val="00B025EA"/>
    <w:rsid w:val="00B04183"/>
    <w:rsid w:val="00B157F5"/>
    <w:rsid w:val="00B169E7"/>
    <w:rsid w:val="00B175C1"/>
    <w:rsid w:val="00B2280D"/>
    <w:rsid w:val="00B261A8"/>
    <w:rsid w:val="00B26D17"/>
    <w:rsid w:val="00B3068C"/>
    <w:rsid w:val="00B331C3"/>
    <w:rsid w:val="00B4007C"/>
    <w:rsid w:val="00B40EB4"/>
    <w:rsid w:val="00B45EC2"/>
    <w:rsid w:val="00B468BE"/>
    <w:rsid w:val="00B4797A"/>
    <w:rsid w:val="00B51262"/>
    <w:rsid w:val="00B5647F"/>
    <w:rsid w:val="00B6577E"/>
    <w:rsid w:val="00B72474"/>
    <w:rsid w:val="00B72A9D"/>
    <w:rsid w:val="00B73041"/>
    <w:rsid w:val="00B8726C"/>
    <w:rsid w:val="00B90321"/>
    <w:rsid w:val="00BA0038"/>
    <w:rsid w:val="00BA4143"/>
    <w:rsid w:val="00BB2ACE"/>
    <w:rsid w:val="00BE68C1"/>
    <w:rsid w:val="00BF2C05"/>
    <w:rsid w:val="00C20394"/>
    <w:rsid w:val="00C32740"/>
    <w:rsid w:val="00C343A7"/>
    <w:rsid w:val="00C3585C"/>
    <w:rsid w:val="00C42984"/>
    <w:rsid w:val="00C4689A"/>
    <w:rsid w:val="00C530D0"/>
    <w:rsid w:val="00C539FA"/>
    <w:rsid w:val="00C65E37"/>
    <w:rsid w:val="00C664AB"/>
    <w:rsid w:val="00C7478B"/>
    <w:rsid w:val="00C80838"/>
    <w:rsid w:val="00CA1BD2"/>
    <w:rsid w:val="00CA292F"/>
    <w:rsid w:val="00CA2BCA"/>
    <w:rsid w:val="00CA4893"/>
    <w:rsid w:val="00CB6B6B"/>
    <w:rsid w:val="00CB7AD8"/>
    <w:rsid w:val="00CD2388"/>
    <w:rsid w:val="00CD2754"/>
    <w:rsid w:val="00CD769F"/>
    <w:rsid w:val="00CF331C"/>
    <w:rsid w:val="00D02CE4"/>
    <w:rsid w:val="00D05329"/>
    <w:rsid w:val="00D2210A"/>
    <w:rsid w:val="00D251D8"/>
    <w:rsid w:val="00D3099B"/>
    <w:rsid w:val="00D3265C"/>
    <w:rsid w:val="00D34275"/>
    <w:rsid w:val="00D37A30"/>
    <w:rsid w:val="00D45567"/>
    <w:rsid w:val="00D5511F"/>
    <w:rsid w:val="00D6001B"/>
    <w:rsid w:val="00D70F6B"/>
    <w:rsid w:val="00D76975"/>
    <w:rsid w:val="00D82D12"/>
    <w:rsid w:val="00D8675A"/>
    <w:rsid w:val="00D90125"/>
    <w:rsid w:val="00D9050E"/>
    <w:rsid w:val="00D96993"/>
    <w:rsid w:val="00DB00A6"/>
    <w:rsid w:val="00DB013C"/>
    <w:rsid w:val="00DB032D"/>
    <w:rsid w:val="00DB2CDF"/>
    <w:rsid w:val="00DB347E"/>
    <w:rsid w:val="00DC0ACF"/>
    <w:rsid w:val="00DD7E0D"/>
    <w:rsid w:val="00DE19A2"/>
    <w:rsid w:val="00DE64A6"/>
    <w:rsid w:val="00E17461"/>
    <w:rsid w:val="00E177D5"/>
    <w:rsid w:val="00E17D82"/>
    <w:rsid w:val="00E2350F"/>
    <w:rsid w:val="00E32258"/>
    <w:rsid w:val="00E3229F"/>
    <w:rsid w:val="00E32C5C"/>
    <w:rsid w:val="00E5084D"/>
    <w:rsid w:val="00E50E3B"/>
    <w:rsid w:val="00E52EC0"/>
    <w:rsid w:val="00E57BED"/>
    <w:rsid w:val="00E628EF"/>
    <w:rsid w:val="00E6419B"/>
    <w:rsid w:val="00E6425C"/>
    <w:rsid w:val="00E67301"/>
    <w:rsid w:val="00E70964"/>
    <w:rsid w:val="00E748E6"/>
    <w:rsid w:val="00E820CD"/>
    <w:rsid w:val="00E85F6C"/>
    <w:rsid w:val="00E87A22"/>
    <w:rsid w:val="00E97628"/>
    <w:rsid w:val="00EB79FC"/>
    <w:rsid w:val="00EC53AE"/>
    <w:rsid w:val="00EC557E"/>
    <w:rsid w:val="00ED0A1A"/>
    <w:rsid w:val="00EF553A"/>
    <w:rsid w:val="00EF69DE"/>
    <w:rsid w:val="00F0017F"/>
    <w:rsid w:val="00F04485"/>
    <w:rsid w:val="00F0592E"/>
    <w:rsid w:val="00F072AC"/>
    <w:rsid w:val="00F14D61"/>
    <w:rsid w:val="00F17143"/>
    <w:rsid w:val="00F228D5"/>
    <w:rsid w:val="00F420C3"/>
    <w:rsid w:val="00F43075"/>
    <w:rsid w:val="00F467B7"/>
    <w:rsid w:val="00F52761"/>
    <w:rsid w:val="00F6565C"/>
    <w:rsid w:val="00F776A5"/>
    <w:rsid w:val="00F84A14"/>
    <w:rsid w:val="00F8736A"/>
    <w:rsid w:val="00F9150D"/>
    <w:rsid w:val="00F939A8"/>
    <w:rsid w:val="00FA2DF6"/>
    <w:rsid w:val="00FA6E6E"/>
    <w:rsid w:val="00FB0326"/>
    <w:rsid w:val="00FB14FB"/>
    <w:rsid w:val="00FB605C"/>
    <w:rsid w:val="00FC403B"/>
    <w:rsid w:val="00FE2ABD"/>
    <w:rsid w:val="00FE3AA2"/>
    <w:rsid w:val="00FE5879"/>
    <w:rsid w:val="00FE5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44EF6"/>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 w:type="paragraph" w:customStyle="1" w:styleId="Standard">
    <w:name w:val="Standard"/>
    <w:rsid w:val="00A31A6C"/>
    <w:pPr>
      <w:widowControl w:val="0"/>
      <w:suppressAutoHyphens/>
      <w:spacing w:after="0" w:line="240" w:lineRule="auto"/>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C85BC-7680-4BD4-B783-E2F30F9F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Sandra Mijatović</cp:lastModifiedBy>
  <cp:revision>15</cp:revision>
  <cp:lastPrinted>2018-12-17T12:56:00Z</cp:lastPrinted>
  <dcterms:created xsi:type="dcterms:W3CDTF">2025-02-15T14:48:00Z</dcterms:created>
  <dcterms:modified xsi:type="dcterms:W3CDTF">2025-03-03T08:54:00Z</dcterms:modified>
</cp:coreProperties>
</file>