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22A01A38" w:rsidR="00377CC8" w:rsidRPr="007B3552" w:rsidRDefault="00EC12B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+</w:t>
      </w: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25595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66FC2AF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9105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D97B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D3B93">
              <w:rPr>
                <w:rFonts w:ascii="Arial" w:hAnsi="Arial" w:cs="Arial"/>
                <w:b/>
                <w:bCs/>
                <w:sz w:val="24"/>
                <w:szCs w:val="24"/>
              </w:rPr>
              <w:t>reklamni</w:t>
            </w:r>
            <w:r w:rsidR="00662A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pano</w:t>
            </w:r>
            <w:r w:rsidR="00D97B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3E3DD4" w:rsidRPr="003E3DD4">
              <w:rPr>
                <w:rFonts w:ascii="Arial" w:hAnsi="Arial" w:cs="Arial"/>
                <w:b/>
                <w:sz w:val="24"/>
                <w:szCs w:val="24"/>
                <w:lang w:val="it-IT"/>
              </w:rPr>
              <w:t>6.16</w:t>
            </w:r>
            <w:r w:rsidR="003E3DD4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D97B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D97B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88C8A0B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1D40D4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="003E3DD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D40D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D84B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1D40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62A16">
              <w:rPr>
                <w:rFonts w:ascii="Arial" w:hAnsi="Arial" w:cs="Arial"/>
                <w:b/>
                <w:bCs/>
                <w:sz w:val="24"/>
                <w:szCs w:val="24"/>
              </w:rPr>
              <w:t>reklamni pano</w:t>
            </w:r>
            <w:r w:rsidR="00144B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105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8D6E25" w14:textId="731A967B" w:rsidR="000F058C" w:rsidRDefault="0029504C" w:rsidP="00E82B1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29504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1.18 m x 1.75 m</w:t>
            </w:r>
          </w:p>
          <w:p w14:paraId="3A5D4617" w14:textId="77777777" w:rsidR="000F058C" w:rsidRDefault="000F058C" w:rsidP="00E82B1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14:paraId="554DF201" w14:textId="7CA3674A" w:rsidR="003C3157" w:rsidRDefault="00680355" w:rsidP="00724ACA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T</w:t>
            </w:r>
            <w:r w:rsidRPr="0068035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ipski </w:t>
            </w:r>
            <w:r w:rsidR="0072435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</w:t>
            </w:r>
            <w:r w:rsidRPr="0068035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bjekat – city light</w:t>
            </w:r>
          </w:p>
          <w:p w14:paraId="49D9D2F5" w14:textId="77777777" w:rsidR="00D32DE6" w:rsidRDefault="00D32DE6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8E850E" w14:textId="77777777" w:rsidR="00EC12B4" w:rsidRDefault="00EC12B4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326B5E" w14:textId="77777777" w:rsidR="00EC12B4" w:rsidRDefault="00EC12B4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E07276" w14:textId="67931FA8" w:rsidR="005E789B" w:rsidRPr="00C4505C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05C">
              <w:rPr>
                <w:rFonts w:ascii="Arial" w:hAnsi="Arial" w:cs="Arial"/>
                <w:sz w:val="24"/>
                <w:szCs w:val="24"/>
              </w:rPr>
              <w:t>Oglasni odnosno reklamni pano (stub, totem, city light</w:t>
            </w:r>
            <w:r w:rsidRPr="00C4505C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C4505C">
              <w:rPr>
                <w:rFonts w:ascii="Arial" w:hAnsi="Arial" w:cs="Arial"/>
                <w:sz w:val="24"/>
                <w:szCs w:val="24"/>
              </w:rPr>
              <w:t>svijetleća reklama, reklamna vitrina, reklamna ograda, LED display) je objekat namijenjen isticanju reklamnih poruka, radi komercijalnog reklamiranja i oglašavanja, kao i za isticanje plakata kulturnog sadržaja, plana grada.</w:t>
            </w:r>
            <w:r w:rsidR="00A06F17" w:rsidRPr="00C450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131DA5" w14:textId="77777777" w:rsidR="005E789B" w:rsidRPr="00C4505C" w:rsidRDefault="005E789B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3CF952" w14:textId="77777777" w:rsidR="005E789B" w:rsidRPr="00C4505C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05C">
              <w:rPr>
                <w:rFonts w:ascii="Arial" w:hAnsi="Arial" w:cs="Arial"/>
                <w:sz w:val="24"/>
                <w:szCs w:val="24"/>
              </w:rPr>
              <w:t>Oglasne i reklamne panoe u zoni morskog dobra nije dozvoljeno postavljati na:</w:t>
            </w:r>
            <w:r w:rsidR="00A06F17" w:rsidRPr="00C450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505C">
              <w:rPr>
                <w:rFonts w:ascii="Arial" w:hAnsi="Arial" w:cs="Arial"/>
                <w:sz w:val="24"/>
                <w:szCs w:val="24"/>
              </w:rPr>
              <w:t xml:space="preserve">objektu koji se štiti kao kulturno dobro, osim pod uslovima propisanim ovim Programom i uz prethodnu dozvolu i mišljenje </w:t>
            </w:r>
          </w:p>
          <w:p w14:paraId="4510C279" w14:textId="77777777" w:rsidR="005E789B" w:rsidRPr="00C4505C" w:rsidRDefault="005E789B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909E78" w14:textId="74358A8A" w:rsidR="00E82B1E" w:rsidRPr="00C4505C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05C">
              <w:rPr>
                <w:rFonts w:ascii="Arial" w:hAnsi="Arial" w:cs="Arial"/>
                <w:sz w:val="24"/>
                <w:szCs w:val="24"/>
              </w:rPr>
              <w:t>Uprave za zaštitu kulturnih dobara;</w:t>
            </w:r>
            <w:r w:rsidR="00A06F17" w:rsidRPr="00C450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505C">
              <w:rPr>
                <w:rFonts w:ascii="Arial" w:hAnsi="Arial" w:cs="Arial"/>
                <w:sz w:val="24"/>
                <w:szCs w:val="24"/>
              </w:rPr>
              <w:t>u bafer zoni objekta koji se štiti kao kulturno dobro, kao ni u područjima pod zaštitom UNESCO;</w:t>
            </w:r>
            <w:r w:rsidR="00A06F17" w:rsidRPr="00C450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505C">
              <w:rPr>
                <w:rFonts w:ascii="Arial" w:hAnsi="Arial" w:cs="Arial"/>
                <w:sz w:val="24"/>
                <w:szCs w:val="24"/>
              </w:rPr>
              <w:t>mjestu gdje bi načinom postavljanja, dimenzijama, oblikom ili izgledom bila ugrožena sigurnost učesnika u saobraćaju /ili zaklonjena postojeća saobraćajna i putokazna signalizacija;</w:t>
            </w:r>
            <w:r w:rsidR="00A06F17" w:rsidRPr="00C450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505C">
              <w:rPr>
                <w:rFonts w:ascii="Arial" w:hAnsi="Arial" w:cs="Arial"/>
                <w:sz w:val="24"/>
                <w:szCs w:val="24"/>
              </w:rPr>
              <w:t>mjestu gdje bi načinom postavljanja, dimenzijama ili oblikom bilo onemogućeno održavanje zelenih i drugih javnih površina.</w:t>
            </w:r>
          </w:p>
          <w:p w14:paraId="211C1E23" w14:textId="77777777" w:rsidR="00E82B1E" w:rsidRPr="00C4505C" w:rsidRDefault="00E82B1E" w:rsidP="00E82B1E">
            <w:pPr>
              <w:suppressAutoHyphens/>
              <w:ind w:left="106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BCF590" w14:textId="77777777" w:rsidR="00E82B1E" w:rsidRPr="00C4505C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05C">
              <w:rPr>
                <w:rFonts w:ascii="Arial" w:hAnsi="Arial" w:cs="Arial"/>
                <w:sz w:val="24"/>
                <w:szCs w:val="24"/>
              </w:rPr>
              <w:t xml:space="preserve">Maksimalna dozvoljena površina jedne strane oglasnog odnosno reklamnog panoa iznosi 4 m2 u slučaju stuba, totema, city lighta ili reklamne vitrine, odnosno 8 m2 u slučaju LED display-a i reklamne ograde. </w:t>
            </w:r>
          </w:p>
          <w:p w14:paraId="6724D85D" w14:textId="77777777" w:rsidR="005E789B" w:rsidRPr="00C4505C" w:rsidRDefault="005E789B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018C0A" w14:textId="2F017CFE" w:rsidR="00E82B1E" w:rsidRPr="00C4505C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05C">
              <w:rPr>
                <w:rFonts w:ascii="Arial" w:hAnsi="Arial" w:cs="Arial"/>
                <w:sz w:val="24"/>
                <w:szCs w:val="24"/>
              </w:rPr>
              <w:t xml:space="preserve">Reklamni panoi koji su lako prenosivi samostojeći objekti, oblika slikarskog štafelaja, koriste se za isticanje asortimana proizvoda, vrsta usluga koje se nude i sl., a uklanjaju se nakon završetka radnog vremena ukoliko su postavljeni na javnu površinu. </w:t>
            </w:r>
          </w:p>
          <w:p w14:paraId="3ACAE47E" w14:textId="77777777" w:rsidR="001B4823" w:rsidRPr="00C4505C" w:rsidRDefault="001B4823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EC3C2C" w14:textId="77777777" w:rsidR="00E82B1E" w:rsidRPr="00C4505C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05C">
              <w:rPr>
                <w:rFonts w:ascii="Arial" w:hAnsi="Arial" w:cs="Arial"/>
                <w:sz w:val="24"/>
                <w:szCs w:val="24"/>
              </w:rPr>
              <w:t>Reklame svojim oblikom, bojom, izgledom ili mjestom postavljanja ne smiju oponošati saobraćajne znake, ometati pješačke putanje, zaklanjati saobraćajnu signalizaciju i onemogućavati preglednost na raskrsnicama.</w:t>
            </w:r>
          </w:p>
          <w:p w14:paraId="32CD4432" w14:textId="77777777" w:rsidR="00E82B1E" w:rsidRPr="00C4505C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05C">
              <w:rPr>
                <w:rFonts w:ascii="Arial" w:hAnsi="Arial" w:cs="Arial"/>
                <w:sz w:val="24"/>
                <w:szCs w:val="24"/>
              </w:rPr>
              <w:t>Rastojanje donje ivice natpisa ove vrste objekata, koji se postavljaju pored puta, iznosi najmanje 1,2m od gornje kote kolovoza.</w:t>
            </w:r>
          </w:p>
          <w:p w14:paraId="0C00A7CB" w14:textId="77777777" w:rsidR="00C4505C" w:rsidRPr="00C4505C" w:rsidRDefault="00C4505C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76C96B" w14:textId="77777777" w:rsidR="00C4505C" w:rsidRPr="00C4505C" w:rsidRDefault="00C4505C" w:rsidP="00E82B1E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4658E9" w14:textId="77777777" w:rsidR="00C4505C" w:rsidRPr="00C4505C" w:rsidRDefault="00C4505C" w:rsidP="00C4505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05C">
              <w:rPr>
                <w:rFonts w:ascii="Arial" w:hAnsi="Arial" w:cs="Arial"/>
                <w:sz w:val="24"/>
                <w:szCs w:val="24"/>
              </w:rPr>
              <w:t>Osvijetljene reklamne vitrine (citylight) su reklamni panoi sa integrisanim osvjetljenjem u kojim se plakati i predmeti oglašavanja postavljaju unutar staklene vitrine. Postavljaju se kao slobodnostojeći objekti, na minimum 50 cm od krajnje linije objekta, i minimum 1m od ivičnjaka trotoara li saobraćajnice. Razmak između vitrina mora iznositi najmanje 30 m.</w:t>
            </w:r>
          </w:p>
          <w:p w14:paraId="21365545" w14:textId="77777777" w:rsidR="00C4505C" w:rsidRPr="00C4505C" w:rsidRDefault="00C4505C" w:rsidP="00C4505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BDEE56" w14:textId="02CD8364" w:rsidR="00E82B1E" w:rsidRPr="00C4505C" w:rsidRDefault="00C4505C" w:rsidP="00C4505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05C">
              <w:rPr>
                <w:rFonts w:ascii="Arial" w:hAnsi="Arial" w:cs="Arial"/>
                <w:sz w:val="24"/>
                <w:szCs w:val="24"/>
              </w:rPr>
              <w:t>Osvjetljenje reklamne vitrine mora biti ujednačenog i stalnog inteziteta, bijele boje, usklađeno sa intezitetom javne rasvjete uz saobraćajnicu, u rasponu od 200 do 300 lux</w:t>
            </w:r>
          </w:p>
          <w:p w14:paraId="62D8FF44" w14:textId="77777777" w:rsidR="00C4505C" w:rsidRPr="00C4505C" w:rsidRDefault="00C4505C" w:rsidP="00C4505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6D0740" w14:textId="77777777" w:rsidR="00E82B1E" w:rsidRPr="00C4505C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05C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C4505C">
              <w:rPr>
                <w:rFonts w:ascii="Arial" w:hAnsi="Arial" w:cs="Arial"/>
                <w:sz w:val="24"/>
                <w:szCs w:val="24"/>
              </w:rPr>
              <w:t xml:space="preserve"> Idejno rješenje montažno-demontažnih objekata i atesti proizvođača i fotografije opreme odnosno uređaja</w:t>
            </w:r>
          </w:p>
          <w:p w14:paraId="2ABB6A6C" w14:textId="77777777" w:rsidR="008E3F22" w:rsidRPr="00F17143" w:rsidRDefault="008E3F22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319ECFFC" w:rsidR="00BE68C1" w:rsidRPr="00EF553A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40168E4" w:rsidR="009000DD" w:rsidRPr="00E32C5C" w:rsidRDefault="00E64D2F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Reklamni pano</w:t>
            </w:r>
            <w:r w:rsidR="00A377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0157A" w:rsidRPr="00F0157A">
              <w:rPr>
                <w:rFonts w:ascii="Arial" w:hAnsi="Arial" w:cs="Arial"/>
                <w:b/>
                <w:bCs/>
                <w:sz w:val="24"/>
                <w:szCs w:val="24"/>
              </w:rPr>
              <w:t>6456</w:t>
            </w:r>
            <w:r w:rsidR="00021971" w:rsidRPr="0002197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KO</w:t>
            </w:r>
            <w:r w:rsidR="0002197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1971" w:rsidRPr="0002197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 Bar</w:t>
            </w:r>
            <w:r w:rsidR="004C1E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0589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80589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52E1517" w14:textId="77777777" w:rsidR="00EC12B4" w:rsidRDefault="00EC12B4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5364B2" w14:textId="77777777" w:rsidR="00EC12B4" w:rsidRDefault="00EC12B4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13EBEF98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7F411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EC12B4" w:rsidRPr="004C492F" w:rsidRDefault="00EC12B4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7553E944" w:rsidR="00B261A8" w:rsidRPr="00307A9A" w:rsidRDefault="005B4CD7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07A9A">
              <w:rPr>
                <w:rFonts w:ascii="Arial" w:hAnsi="Arial" w:cs="Arial"/>
                <w:sz w:val="24"/>
                <w:szCs w:val="24"/>
              </w:rPr>
              <w:t xml:space="preserve">Idejno rješenje montažno-demontažnog objekata </w:t>
            </w:r>
            <w:r w:rsidR="00D8406F" w:rsidRPr="00307A9A">
              <w:rPr>
                <w:rFonts w:ascii="Arial" w:hAnsi="Arial" w:cs="Arial"/>
                <w:sz w:val="24"/>
                <w:szCs w:val="24"/>
              </w:rPr>
              <w:t>–</w:t>
            </w:r>
            <w:r w:rsidRPr="00307A9A">
              <w:rPr>
                <w:rFonts w:ascii="Arial" w:hAnsi="Arial" w:cs="Arial"/>
                <w:sz w:val="24"/>
                <w:szCs w:val="24"/>
              </w:rPr>
              <w:t xml:space="preserve"> panoa</w:t>
            </w:r>
            <w:r w:rsidR="00D8406F" w:rsidRPr="00307A9A">
              <w:rPr>
                <w:rFonts w:ascii="Arial" w:hAnsi="Arial" w:cs="Arial"/>
                <w:sz w:val="24"/>
                <w:szCs w:val="24"/>
              </w:rPr>
              <w:t xml:space="preserve"> - totema</w:t>
            </w:r>
            <w:r w:rsidRPr="00307A9A">
              <w:rPr>
                <w:rFonts w:ascii="Arial" w:hAnsi="Arial" w:cs="Arial"/>
                <w:sz w:val="24"/>
                <w:szCs w:val="24"/>
              </w:rPr>
              <w:t xml:space="preserve"> i atesti proizvođača i fotografije opreme odnosno uređaja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6942E49" w14:textId="116F9377" w:rsidR="008E3F22" w:rsidRPr="008E3F22" w:rsidRDefault="005B4CD7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A9A">
              <w:rPr>
                <w:rFonts w:ascii="Arial" w:hAnsi="Arial" w:cs="Arial"/>
                <w:b/>
                <w:bCs/>
                <w:sz w:val="24"/>
                <w:szCs w:val="24"/>
              </w:rPr>
              <w:t>Nije potrebna</w:t>
            </w:r>
          </w:p>
          <w:p w14:paraId="17844FB8" w14:textId="57738A79" w:rsidR="00753FA7" w:rsidRPr="007B3552" w:rsidRDefault="00753FA7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3FEF9FE" w:rsidR="00E177D5" w:rsidRPr="00F467B7" w:rsidRDefault="00E177D5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>Idejno rješenje montažno-demontažn</w:t>
            </w:r>
            <w:r w:rsidR="005B4CD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D8406F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panoa</w:t>
            </w:r>
            <w:r w:rsidR="00D840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-totema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atesti proizvođača i fotografije opreme odnosno uređaja</w:t>
            </w:r>
            <w:r w:rsidR="005B4CD7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8E3F2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3C8FA" w14:textId="77777777" w:rsidR="00475FA8" w:rsidRDefault="00475FA8" w:rsidP="0016116A">
      <w:pPr>
        <w:spacing w:after="0" w:line="240" w:lineRule="auto"/>
      </w:pPr>
      <w:r>
        <w:separator/>
      </w:r>
    </w:p>
  </w:endnote>
  <w:endnote w:type="continuationSeparator" w:id="0">
    <w:p w14:paraId="13E79408" w14:textId="77777777" w:rsidR="00475FA8" w:rsidRDefault="00475FA8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22CE4" w14:textId="77777777" w:rsidR="00475FA8" w:rsidRDefault="00475FA8" w:rsidP="0016116A">
      <w:pPr>
        <w:spacing w:after="0" w:line="240" w:lineRule="auto"/>
      </w:pPr>
      <w:r>
        <w:separator/>
      </w:r>
    </w:p>
  </w:footnote>
  <w:footnote w:type="continuationSeparator" w:id="0">
    <w:p w14:paraId="6FCC4BB7" w14:textId="77777777" w:rsidR="00475FA8" w:rsidRDefault="00475FA8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31361"/>
    <w:multiLevelType w:val="hybridMultilevel"/>
    <w:tmpl w:val="52F4BCBA"/>
    <w:lvl w:ilvl="0" w:tplc="613228C8">
      <w:start w:val="1"/>
      <w:numFmt w:val="bullet"/>
      <w:lvlText w:val="−"/>
      <w:lvlJc w:val="left"/>
      <w:pPr>
        <w:ind w:left="150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5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2671555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1971"/>
    <w:rsid w:val="0002381A"/>
    <w:rsid w:val="0002789E"/>
    <w:rsid w:val="000360E6"/>
    <w:rsid w:val="00037532"/>
    <w:rsid w:val="00040549"/>
    <w:rsid w:val="00050936"/>
    <w:rsid w:val="0005219E"/>
    <w:rsid w:val="00053BD1"/>
    <w:rsid w:val="0006446D"/>
    <w:rsid w:val="000754D4"/>
    <w:rsid w:val="000831F6"/>
    <w:rsid w:val="00083F01"/>
    <w:rsid w:val="000930F5"/>
    <w:rsid w:val="000949C3"/>
    <w:rsid w:val="000970D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058C"/>
    <w:rsid w:val="000F1C54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4BC9"/>
    <w:rsid w:val="001451AD"/>
    <w:rsid w:val="001502A8"/>
    <w:rsid w:val="0016116A"/>
    <w:rsid w:val="00185344"/>
    <w:rsid w:val="0019653F"/>
    <w:rsid w:val="001A099B"/>
    <w:rsid w:val="001A189D"/>
    <w:rsid w:val="001A61E9"/>
    <w:rsid w:val="001B4823"/>
    <w:rsid w:val="001C5C58"/>
    <w:rsid w:val="001D10D5"/>
    <w:rsid w:val="001D40D4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361C"/>
    <w:rsid w:val="0024505B"/>
    <w:rsid w:val="00255935"/>
    <w:rsid w:val="00260C25"/>
    <w:rsid w:val="00265AD8"/>
    <w:rsid w:val="002667C8"/>
    <w:rsid w:val="002669FD"/>
    <w:rsid w:val="00267D04"/>
    <w:rsid w:val="002721D2"/>
    <w:rsid w:val="00273CBA"/>
    <w:rsid w:val="00277DD3"/>
    <w:rsid w:val="00283A19"/>
    <w:rsid w:val="00286F51"/>
    <w:rsid w:val="00294EBC"/>
    <w:rsid w:val="0029504C"/>
    <w:rsid w:val="002A2868"/>
    <w:rsid w:val="002A4955"/>
    <w:rsid w:val="002A4BF4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7A9A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3157"/>
    <w:rsid w:val="003C54EE"/>
    <w:rsid w:val="003C767C"/>
    <w:rsid w:val="003D2419"/>
    <w:rsid w:val="003E3DD4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75FA8"/>
    <w:rsid w:val="00480747"/>
    <w:rsid w:val="00480F38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1E92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8541F"/>
    <w:rsid w:val="005927F6"/>
    <w:rsid w:val="005A5F0F"/>
    <w:rsid w:val="005B1D64"/>
    <w:rsid w:val="005B4CD7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E789B"/>
    <w:rsid w:val="005F23BF"/>
    <w:rsid w:val="005F3791"/>
    <w:rsid w:val="005F6FAD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2A16"/>
    <w:rsid w:val="00664B96"/>
    <w:rsid w:val="00667AA8"/>
    <w:rsid w:val="006746F6"/>
    <w:rsid w:val="00680355"/>
    <w:rsid w:val="00681396"/>
    <w:rsid w:val="006831FE"/>
    <w:rsid w:val="0068778A"/>
    <w:rsid w:val="00687ACF"/>
    <w:rsid w:val="0069226C"/>
    <w:rsid w:val="006A5089"/>
    <w:rsid w:val="006B5FC3"/>
    <w:rsid w:val="006B7566"/>
    <w:rsid w:val="006C0F3E"/>
    <w:rsid w:val="006C31BC"/>
    <w:rsid w:val="006D3B93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435D"/>
    <w:rsid w:val="00724ACA"/>
    <w:rsid w:val="00727CDC"/>
    <w:rsid w:val="0073095C"/>
    <w:rsid w:val="00743DAA"/>
    <w:rsid w:val="00745284"/>
    <w:rsid w:val="00753FA7"/>
    <w:rsid w:val="00756235"/>
    <w:rsid w:val="00766C85"/>
    <w:rsid w:val="00771930"/>
    <w:rsid w:val="00773048"/>
    <w:rsid w:val="00780D86"/>
    <w:rsid w:val="007862DA"/>
    <w:rsid w:val="00791B90"/>
    <w:rsid w:val="007929BD"/>
    <w:rsid w:val="007A4487"/>
    <w:rsid w:val="007B3552"/>
    <w:rsid w:val="007B579B"/>
    <w:rsid w:val="007B57AD"/>
    <w:rsid w:val="007B7F6B"/>
    <w:rsid w:val="007C103A"/>
    <w:rsid w:val="007C325B"/>
    <w:rsid w:val="007C4C66"/>
    <w:rsid w:val="007C6F29"/>
    <w:rsid w:val="007D24C8"/>
    <w:rsid w:val="007D67CB"/>
    <w:rsid w:val="007D762A"/>
    <w:rsid w:val="007E01CA"/>
    <w:rsid w:val="007E1A8A"/>
    <w:rsid w:val="007F01AC"/>
    <w:rsid w:val="007F43F1"/>
    <w:rsid w:val="00801B48"/>
    <w:rsid w:val="00805896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D6980"/>
    <w:rsid w:val="008E3F22"/>
    <w:rsid w:val="008E7CB4"/>
    <w:rsid w:val="009000DD"/>
    <w:rsid w:val="0090214F"/>
    <w:rsid w:val="009034B5"/>
    <w:rsid w:val="00907B23"/>
    <w:rsid w:val="009105FA"/>
    <w:rsid w:val="00912A2C"/>
    <w:rsid w:val="00921819"/>
    <w:rsid w:val="0092269F"/>
    <w:rsid w:val="00927CD0"/>
    <w:rsid w:val="00940854"/>
    <w:rsid w:val="009424A1"/>
    <w:rsid w:val="00955765"/>
    <w:rsid w:val="00960906"/>
    <w:rsid w:val="00961672"/>
    <w:rsid w:val="009711AF"/>
    <w:rsid w:val="00971678"/>
    <w:rsid w:val="00976869"/>
    <w:rsid w:val="009913EB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6F17"/>
    <w:rsid w:val="00A078E7"/>
    <w:rsid w:val="00A21EB3"/>
    <w:rsid w:val="00A22429"/>
    <w:rsid w:val="00A25705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905D8"/>
    <w:rsid w:val="00A93D7A"/>
    <w:rsid w:val="00A97F2B"/>
    <w:rsid w:val="00AA1588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D0551"/>
    <w:rsid w:val="00BE5BFB"/>
    <w:rsid w:val="00BE5D92"/>
    <w:rsid w:val="00BE68C1"/>
    <w:rsid w:val="00BF2C05"/>
    <w:rsid w:val="00C17EB9"/>
    <w:rsid w:val="00C20394"/>
    <w:rsid w:val="00C32740"/>
    <w:rsid w:val="00C343A7"/>
    <w:rsid w:val="00C3585C"/>
    <w:rsid w:val="00C42984"/>
    <w:rsid w:val="00C4505C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2CDD"/>
    <w:rsid w:val="00CB6B6B"/>
    <w:rsid w:val="00CD2388"/>
    <w:rsid w:val="00CD2754"/>
    <w:rsid w:val="00CE409B"/>
    <w:rsid w:val="00CF331C"/>
    <w:rsid w:val="00D02CE4"/>
    <w:rsid w:val="00D05329"/>
    <w:rsid w:val="00D2210A"/>
    <w:rsid w:val="00D251D8"/>
    <w:rsid w:val="00D3099B"/>
    <w:rsid w:val="00D3265C"/>
    <w:rsid w:val="00D32DE6"/>
    <w:rsid w:val="00D37A30"/>
    <w:rsid w:val="00D439A8"/>
    <w:rsid w:val="00D450EB"/>
    <w:rsid w:val="00D5007C"/>
    <w:rsid w:val="00D5511F"/>
    <w:rsid w:val="00D6001B"/>
    <w:rsid w:val="00D70F6B"/>
    <w:rsid w:val="00D82D12"/>
    <w:rsid w:val="00D8406F"/>
    <w:rsid w:val="00D84BA9"/>
    <w:rsid w:val="00D8675A"/>
    <w:rsid w:val="00D90125"/>
    <w:rsid w:val="00D9273A"/>
    <w:rsid w:val="00D96993"/>
    <w:rsid w:val="00D9705D"/>
    <w:rsid w:val="00D97BFD"/>
    <w:rsid w:val="00DB032D"/>
    <w:rsid w:val="00DB2CDF"/>
    <w:rsid w:val="00DB347E"/>
    <w:rsid w:val="00DC0ACF"/>
    <w:rsid w:val="00DD7E0D"/>
    <w:rsid w:val="00DE19A2"/>
    <w:rsid w:val="00DE64A6"/>
    <w:rsid w:val="00E01746"/>
    <w:rsid w:val="00E17461"/>
    <w:rsid w:val="00E177D5"/>
    <w:rsid w:val="00E17D82"/>
    <w:rsid w:val="00E2350F"/>
    <w:rsid w:val="00E26975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4D2F"/>
    <w:rsid w:val="00E67301"/>
    <w:rsid w:val="00E67E3B"/>
    <w:rsid w:val="00E70964"/>
    <w:rsid w:val="00E748E6"/>
    <w:rsid w:val="00E820CD"/>
    <w:rsid w:val="00E82B1E"/>
    <w:rsid w:val="00E85F6C"/>
    <w:rsid w:val="00E87A22"/>
    <w:rsid w:val="00E97628"/>
    <w:rsid w:val="00EB79FC"/>
    <w:rsid w:val="00EC12B4"/>
    <w:rsid w:val="00EC3C34"/>
    <w:rsid w:val="00EC53AE"/>
    <w:rsid w:val="00EC557E"/>
    <w:rsid w:val="00ED0A1A"/>
    <w:rsid w:val="00EF553A"/>
    <w:rsid w:val="00EF69DE"/>
    <w:rsid w:val="00F0017F"/>
    <w:rsid w:val="00F0157A"/>
    <w:rsid w:val="00F04485"/>
    <w:rsid w:val="00F0592E"/>
    <w:rsid w:val="00F072AC"/>
    <w:rsid w:val="00F14D61"/>
    <w:rsid w:val="00F17143"/>
    <w:rsid w:val="00F228D5"/>
    <w:rsid w:val="00F2659C"/>
    <w:rsid w:val="00F31585"/>
    <w:rsid w:val="00F36F72"/>
    <w:rsid w:val="00F420C3"/>
    <w:rsid w:val="00F43075"/>
    <w:rsid w:val="00F467B7"/>
    <w:rsid w:val="00F52761"/>
    <w:rsid w:val="00F6565C"/>
    <w:rsid w:val="00F776A5"/>
    <w:rsid w:val="00F826C9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Sandra Mijatović</cp:lastModifiedBy>
  <cp:revision>6</cp:revision>
  <cp:lastPrinted>2018-12-17T12:56:00Z</cp:lastPrinted>
  <dcterms:created xsi:type="dcterms:W3CDTF">2025-02-18T14:24:00Z</dcterms:created>
  <dcterms:modified xsi:type="dcterms:W3CDTF">2025-02-28T12:53:00Z</dcterms:modified>
</cp:coreProperties>
</file>