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5.25pt" o:ole="">
                  <v:imagedata r:id="rId8" o:title=""/>
                </v:shape>
                <o:OLEObject Type="Embed" ProgID="CorelDRAW.Graphic.9" ShapeID="_x0000_i1025" DrawAspect="Content" ObjectID="_1802175134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787455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61B13" w:rsidRPr="00A61B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300BE9">
              <w:rPr>
                <w:rFonts w:ascii="Arial" w:hAnsi="Arial" w:cs="Arial"/>
                <w:b/>
                <w:sz w:val="22"/>
                <w:szCs w:val="22"/>
              </w:rPr>
              <w:t>10.36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91973D9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300BE9">
              <w:rPr>
                <w:rFonts w:ascii="Arial" w:hAnsi="Arial" w:cs="Arial"/>
                <w:b/>
                <w:bCs/>
                <w:sz w:val="22"/>
                <w:szCs w:val="22"/>
              </w:rPr>
              <w:t>10.36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8438D5" w14:textId="77777777" w:rsidR="00300BE9" w:rsidRPr="00300BE9" w:rsidRDefault="00300BE9" w:rsidP="00300BE9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BE9">
              <w:rPr>
                <w:rFonts w:ascii="Arial" w:hAnsi="Arial" w:cs="Arial"/>
                <w:b/>
                <w:bCs/>
                <w:sz w:val="22"/>
                <w:szCs w:val="22"/>
              </w:rPr>
              <w:t>Dužina: 30 m</w:t>
            </w:r>
          </w:p>
          <w:p w14:paraId="6784FE32" w14:textId="77777777" w:rsidR="00300BE9" w:rsidRPr="00300BE9" w:rsidRDefault="00300BE9" w:rsidP="00300BE9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B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Širina: 2 m </w:t>
            </w:r>
          </w:p>
          <w:p w14:paraId="7418B48E" w14:textId="77777777" w:rsidR="00300BE9" w:rsidRPr="00300BE9" w:rsidRDefault="00300BE9" w:rsidP="00300BE9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02BB5F" w14:textId="72D3971B" w:rsidR="00A31A6C" w:rsidRDefault="00300BE9" w:rsidP="00300BE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BE9">
              <w:rPr>
                <w:rFonts w:ascii="Arial" w:hAnsi="Arial" w:cs="Arial"/>
                <w:b/>
                <w:bCs/>
                <w:sz w:val="22"/>
                <w:szCs w:val="22"/>
              </w:rPr>
              <w:t>Akvatoijum površine 600m2</w:t>
            </w:r>
          </w:p>
          <w:p w14:paraId="47D69BE6" w14:textId="77777777" w:rsidR="00300BE9" w:rsidRPr="005016C0" w:rsidRDefault="00300BE9" w:rsidP="00300BE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C111F" w14:textId="0BC3F29C" w:rsidR="00F17143" w:rsidRPr="00300BE9" w:rsidRDefault="00300BE9" w:rsidP="00300BE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</w:t>
            </w:r>
            <w:r w:rsidRPr="00300BE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ontažno-demontažni tipski fabrički elementi, osnovne metalne rešetkaste konstrukcije sa drvenim gazištima. Plutanje se obezbjeđuje plovcima od poliestera, </w:t>
            </w:r>
            <w:r w:rsidRPr="00300BE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ispunjenim hidrofobnom masom. Radi sprečavanja pomijeranja pontona postavljaju se unakrsne zatege sa opteživačima u vodi ili se sprečavanje pomjeranja obezbjeđuje metalnim šipovima. Za stavljanje u funkciju istog, potrebno je dobiti saglasnost Lučke kapetanije Bar.</w:t>
            </w: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163DFA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plovnih objekata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0BE9" w:rsidRPr="00300B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Akvatorijum</w:t>
            </w:r>
            <w:r w:rsidR="007559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</w:t>
            </w:r>
            <w:proofErr w:type="spellEnd"/>
            <w:r w:rsidR="00300BE9" w:rsidRPr="00300B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0BE9" w:rsidRPr="00300B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ispred</w:t>
            </w:r>
            <w:proofErr w:type="spellEnd"/>
            <w:r w:rsidR="00300BE9" w:rsidRPr="00300B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1448/1 KO </w:t>
            </w:r>
            <w:proofErr w:type="spellStart"/>
            <w:r w:rsidR="00300BE9" w:rsidRPr="00300B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Bečić</w:t>
            </w:r>
            <w:proofErr w:type="spellEnd"/>
            <w:r w:rsidR="00300B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7844F83" w14:textId="502E083C" w:rsidR="00001EB3" w:rsidRPr="005016C0" w:rsidRDefault="00001EB3" w:rsidP="00300BE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A30BF9A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D76975"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0F81" w14:textId="77777777" w:rsidR="00770A2B" w:rsidRDefault="00770A2B" w:rsidP="0016116A">
      <w:pPr>
        <w:spacing w:after="0" w:line="240" w:lineRule="auto"/>
      </w:pPr>
      <w:r>
        <w:separator/>
      </w:r>
    </w:p>
  </w:endnote>
  <w:endnote w:type="continuationSeparator" w:id="0">
    <w:p w14:paraId="0B2504B4" w14:textId="77777777" w:rsidR="00770A2B" w:rsidRDefault="00770A2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F364" w14:textId="77777777" w:rsidR="00770A2B" w:rsidRDefault="00770A2B" w:rsidP="0016116A">
      <w:pPr>
        <w:spacing w:after="0" w:line="240" w:lineRule="auto"/>
      </w:pPr>
      <w:r>
        <w:separator/>
      </w:r>
    </w:p>
  </w:footnote>
  <w:footnote w:type="continuationSeparator" w:id="0">
    <w:p w14:paraId="68992EB1" w14:textId="77777777" w:rsidR="00770A2B" w:rsidRDefault="00770A2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F1A24"/>
    <w:rsid w:val="002F2766"/>
    <w:rsid w:val="002F684A"/>
    <w:rsid w:val="002F7118"/>
    <w:rsid w:val="002F7135"/>
    <w:rsid w:val="00300BE9"/>
    <w:rsid w:val="003141AE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B74BB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68E7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5905"/>
    <w:rsid w:val="00756235"/>
    <w:rsid w:val="00766C85"/>
    <w:rsid w:val="00770A2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1B13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43A5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16B43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0185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</cp:revision>
  <cp:lastPrinted>2018-12-17T12:56:00Z</cp:lastPrinted>
  <dcterms:created xsi:type="dcterms:W3CDTF">2025-02-14T18:01:00Z</dcterms:created>
  <dcterms:modified xsi:type="dcterms:W3CDTF">2025-02-27T14:25:00Z</dcterms:modified>
</cp:coreProperties>
</file>