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237017"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CE26404"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AA0AD9">
              <w:rPr>
                <w:rFonts w:ascii="Arial" w:hAnsi="Arial" w:cs="Arial"/>
                <w:b/>
                <w:sz w:val="22"/>
                <w:szCs w:val="22"/>
              </w:rPr>
              <w:t>17.29</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30D3EC8"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AA0AD9">
              <w:rPr>
                <w:rFonts w:ascii="Arial" w:hAnsi="Arial" w:cs="Arial"/>
                <w:b/>
                <w:bCs/>
                <w:sz w:val="22"/>
                <w:szCs w:val="22"/>
              </w:rPr>
              <w:t>17.29</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7218DF5D" w:rsidR="00B72A9D" w:rsidRDefault="00AA0AD9" w:rsidP="008357A8">
            <w:pPr>
              <w:autoSpaceDN w:val="0"/>
              <w:adjustRightInd w:val="0"/>
              <w:jc w:val="both"/>
              <w:textAlignment w:val="baseline"/>
              <w:rPr>
                <w:rFonts w:ascii="Arial" w:hAnsi="Arial" w:cs="Arial"/>
                <w:b/>
                <w:bCs/>
                <w:sz w:val="22"/>
                <w:szCs w:val="22"/>
              </w:rPr>
            </w:pPr>
            <w:r w:rsidRPr="00AA0AD9">
              <w:rPr>
                <w:rFonts w:ascii="Arial" w:hAnsi="Arial" w:cs="Arial"/>
                <w:b/>
                <w:bCs/>
                <w:sz w:val="22"/>
                <w:szCs w:val="22"/>
              </w:rPr>
              <w:t>P= 30 m2</w:t>
            </w:r>
          </w:p>
          <w:p w14:paraId="28C9BF8C" w14:textId="77777777" w:rsidR="00AA0AD9" w:rsidRPr="008B765F" w:rsidRDefault="00AA0AD9" w:rsidP="008357A8">
            <w:pPr>
              <w:autoSpaceDN w:val="0"/>
              <w:adjustRightInd w:val="0"/>
              <w:jc w:val="both"/>
              <w:textAlignment w:val="baseline"/>
              <w:rPr>
                <w:rFonts w:ascii="Arial" w:hAnsi="Arial" w:cs="Arial"/>
                <w:b/>
                <w:bCs/>
                <w:sz w:val="22"/>
                <w:szCs w:val="22"/>
              </w:rPr>
            </w:pPr>
          </w:p>
          <w:p w14:paraId="20146BB9" w14:textId="54CD73DD" w:rsidR="00040549" w:rsidRPr="008B765F" w:rsidRDefault="00AA0AD9"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T</w:t>
            </w:r>
            <w:r w:rsidRPr="00AA0AD9">
              <w:rPr>
                <w:rFonts w:ascii="Arial" w:hAnsi="Arial" w:cs="Arial"/>
                <w:b/>
                <w:bCs/>
                <w:sz w:val="22"/>
                <w:szCs w:val="22"/>
                <w:lang w:val="sl-SI"/>
              </w:rPr>
              <w:t xml:space="preserve">erasa na postojećoj podlozi, nadkrivena suncobranima u bijeloj ili bež boji. </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41ED729"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01AE60A"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AA0AD9" w:rsidRPr="00AA0AD9">
              <w:rPr>
                <w:rFonts w:ascii="Arial" w:hAnsi="Arial" w:cs="Arial"/>
                <w:b/>
                <w:bCs/>
                <w:sz w:val="22"/>
                <w:szCs w:val="22"/>
                <w:lang w:val="en-US"/>
              </w:rPr>
              <w:t xml:space="preserve">801 </w:t>
            </w:r>
            <w:proofErr w:type="spellStart"/>
            <w:r w:rsidR="00AA0AD9" w:rsidRPr="00AA0AD9">
              <w:rPr>
                <w:rFonts w:ascii="Arial" w:hAnsi="Arial" w:cs="Arial"/>
                <w:b/>
                <w:bCs/>
                <w:sz w:val="22"/>
                <w:szCs w:val="22"/>
                <w:lang w:val="en-US"/>
              </w:rPr>
              <w:t>K.O.Petrovac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2B82053D"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lastRenderedPageBreak/>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401FC54"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AA0AD9">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42B1"/>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0AD9"/>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2025-02-14T14:24:00Z</dcterms:created>
  <dcterms:modified xsi:type="dcterms:W3CDTF">2025-02-16T17:47:00Z</dcterms:modified>
</cp:coreProperties>
</file>