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308471"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2AC624D1"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701324">
              <w:rPr>
                <w:rFonts w:ascii="Arial" w:hAnsi="Arial" w:cs="Arial"/>
                <w:b/>
                <w:bCs/>
                <w:sz w:val="22"/>
                <w:szCs w:val="22"/>
              </w:rPr>
              <w:t>nepokretni privremeni objekat</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8B59B7">
              <w:rPr>
                <w:rFonts w:ascii="Arial" w:hAnsi="Arial" w:cs="Arial"/>
                <w:b/>
                <w:sz w:val="22"/>
                <w:szCs w:val="22"/>
              </w:rPr>
              <w:t>3.5</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3A4FAE" w:rsidRPr="00D14739">
              <w:rPr>
                <w:rFonts w:ascii="Arial" w:hAnsi="Arial" w:cs="Arial"/>
                <w:b/>
                <w:bCs/>
                <w:sz w:val="22"/>
                <w:szCs w:val="22"/>
              </w:rPr>
              <w:t>Budva</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 xml:space="preserve">Izmjenama i dopunam Programa privremenih objekata u zoni morskog dobra u opštini </w:t>
            </w:r>
            <w:r w:rsidR="003A4FAE" w:rsidRPr="00D14739">
              <w:rPr>
                <w:rFonts w:ascii="Arial" w:hAnsi="Arial" w:cs="Arial"/>
                <w:b/>
                <w:bCs/>
                <w:sz w:val="22"/>
                <w:szCs w:val="22"/>
              </w:rPr>
              <w:t>Budva</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5D8B394E"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8B59B7">
              <w:rPr>
                <w:rFonts w:ascii="Arial" w:hAnsi="Arial" w:cs="Arial"/>
                <w:b/>
                <w:bCs/>
                <w:sz w:val="22"/>
                <w:szCs w:val="22"/>
              </w:rPr>
              <w:t>3.5</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701324" w:rsidRPr="00701324">
              <w:rPr>
                <w:rFonts w:ascii="Arial" w:hAnsi="Arial" w:cs="Arial"/>
                <w:b/>
                <w:bCs/>
                <w:sz w:val="22"/>
                <w:szCs w:val="22"/>
              </w:rPr>
              <w:t xml:space="preserve">nepokretni privremeni objekat </w:t>
            </w:r>
            <w:r w:rsidR="000D293B" w:rsidRPr="00D14739">
              <w:rPr>
                <w:rFonts w:ascii="Arial" w:hAnsi="Arial" w:cs="Arial"/>
                <w:sz w:val="22"/>
                <w:szCs w:val="22"/>
              </w:rPr>
              <w:t xml:space="preserve">-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7C5398E1" w14:textId="77777777" w:rsidR="008B59B7" w:rsidRPr="008B59B7" w:rsidRDefault="008B59B7" w:rsidP="008B59B7">
            <w:pPr>
              <w:numPr>
                <w:ilvl w:val="12"/>
                <w:numId w:val="0"/>
              </w:numPr>
              <w:tabs>
                <w:tab w:val="left" w:pos="5103"/>
              </w:tabs>
              <w:jc w:val="both"/>
              <w:rPr>
                <w:rFonts w:ascii="Arial" w:hAnsi="Arial" w:cs="Arial"/>
                <w:b/>
                <w:bCs/>
                <w:sz w:val="22"/>
                <w:szCs w:val="22"/>
              </w:rPr>
            </w:pPr>
            <w:r w:rsidRPr="008B59B7">
              <w:rPr>
                <w:rFonts w:ascii="Arial" w:hAnsi="Arial" w:cs="Arial"/>
                <w:b/>
                <w:bCs/>
                <w:sz w:val="22"/>
                <w:szCs w:val="22"/>
              </w:rPr>
              <w:t>P objekta P=26m2</w:t>
            </w:r>
          </w:p>
          <w:p w14:paraId="4D227F2F" w14:textId="2E1CF869" w:rsidR="00B72A9D" w:rsidRDefault="008B59B7" w:rsidP="008B59B7">
            <w:pPr>
              <w:autoSpaceDN w:val="0"/>
              <w:adjustRightInd w:val="0"/>
              <w:jc w:val="both"/>
              <w:textAlignment w:val="baseline"/>
              <w:rPr>
                <w:rFonts w:ascii="Arial" w:hAnsi="Arial" w:cs="Arial"/>
                <w:b/>
                <w:bCs/>
                <w:sz w:val="22"/>
                <w:szCs w:val="22"/>
              </w:rPr>
            </w:pPr>
            <w:r w:rsidRPr="008B59B7">
              <w:rPr>
                <w:rFonts w:ascii="Arial" w:hAnsi="Arial" w:cs="Arial"/>
                <w:b/>
                <w:bCs/>
                <w:sz w:val="22"/>
                <w:szCs w:val="22"/>
              </w:rPr>
              <w:t>P terase P=84m2</w:t>
            </w:r>
          </w:p>
          <w:p w14:paraId="5C849A38" w14:textId="77777777" w:rsidR="008B59B7" w:rsidRPr="00D14739" w:rsidRDefault="008B59B7" w:rsidP="008B59B7">
            <w:pPr>
              <w:autoSpaceDN w:val="0"/>
              <w:adjustRightInd w:val="0"/>
              <w:jc w:val="both"/>
              <w:textAlignment w:val="baseline"/>
              <w:rPr>
                <w:rFonts w:ascii="Arial" w:hAnsi="Arial" w:cs="Arial"/>
                <w:b/>
                <w:bCs/>
                <w:sz w:val="22"/>
                <w:szCs w:val="22"/>
              </w:rPr>
            </w:pPr>
          </w:p>
          <w:p w14:paraId="2723D430" w14:textId="77777777" w:rsidR="008B59B7" w:rsidRPr="008B59B7" w:rsidRDefault="008B59B7" w:rsidP="008B59B7">
            <w:pPr>
              <w:tabs>
                <w:tab w:val="left" w:pos="5103"/>
              </w:tabs>
              <w:jc w:val="both"/>
              <w:rPr>
                <w:rFonts w:ascii="Arial" w:hAnsi="Arial" w:cs="Arial"/>
                <w:b/>
                <w:bCs/>
                <w:sz w:val="22"/>
                <w:szCs w:val="22"/>
              </w:rPr>
            </w:pPr>
            <w:r w:rsidRPr="008B59B7">
              <w:rPr>
                <w:rFonts w:ascii="Arial" w:hAnsi="Arial" w:cs="Arial"/>
                <w:b/>
                <w:bCs/>
                <w:sz w:val="22"/>
                <w:szCs w:val="22"/>
              </w:rPr>
              <w:t xml:space="preserve">Postojeći objekat obložen kamenim pločama </w:t>
            </w:r>
          </w:p>
          <w:p w14:paraId="3CE7CF4A" w14:textId="248FFD25" w:rsidR="009F6019" w:rsidRPr="008B59B7" w:rsidRDefault="008B59B7" w:rsidP="008B59B7">
            <w:pPr>
              <w:autoSpaceDN w:val="0"/>
              <w:adjustRightInd w:val="0"/>
              <w:jc w:val="both"/>
              <w:textAlignment w:val="baseline"/>
              <w:rPr>
                <w:rFonts w:ascii="Arial" w:hAnsi="Arial" w:cs="Arial"/>
                <w:sz w:val="22"/>
                <w:szCs w:val="22"/>
                <w:highlight w:val="yellow"/>
              </w:rPr>
            </w:pPr>
            <w:r w:rsidRPr="008B59B7">
              <w:rPr>
                <w:rFonts w:ascii="Arial" w:hAnsi="Arial" w:cs="Arial"/>
                <w:b/>
                <w:bCs/>
                <w:sz w:val="22"/>
                <w:szCs w:val="22"/>
              </w:rPr>
              <w:t>Neophodna izrada tehničkog rješenja za rješavanje otpadnih voda (Tip 1, Tip 2 ili Tip 3) u skladu sa Poglavljem 8 Programa</w:t>
            </w:r>
          </w:p>
          <w:p w14:paraId="337FC476" w14:textId="77777777" w:rsidR="008D2A4D" w:rsidRPr="00D14739" w:rsidRDefault="008D2A4D" w:rsidP="008D2A4D">
            <w:pPr>
              <w:jc w:val="both"/>
              <w:rPr>
                <w:rFonts w:ascii="Arial" w:hAnsi="Arial" w:cs="Arial"/>
                <w:sz w:val="22"/>
                <w:szCs w:val="22"/>
              </w:rPr>
            </w:pPr>
            <w:r w:rsidRPr="00D14739">
              <w:rPr>
                <w:rFonts w:ascii="Arial" w:hAnsi="Arial" w:cs="Arial"/>
                <w:sz w:val="22"/>
                <w:szCs w:val="22"/>
              </w:rPr>
              <w:lastRenderedPageBreak/>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D14739" w:rsidRDefault="008A51F4" w:rsidP="008D2A4D">
            <w:pPr>
              <w:jc w:val="both"/>
              <w:rPr>
                <w:rFonts w:ascii="Arial" w:hAnsi="Arial" w:cs="Arial"/>
                <w:sz w:val="22"/>
                <w:szCs w:val="22"/>
              </w:rPr>
            </w:pPr>
          </w:p>
          <w:p w14:paraId="6B24DD0A" w14:textId="77777777" w:rsidR="008A51F4" w:rsidRPr="00D14739" w:rsidRDefault="008A51F4" w:rsidP="008A51F4">
            <w:pPr>
              <w:jc w:val="both"/>
              <w:rPr>
                <w:rFonts w:ascii="Arial" w:hAnsi="Arial" w:cs="Arial"/>
                <w:sz w:val="22"/>
                <w:szCs w:val="22"/>
              </w:rPr>
            </w:pPr>
            <w:r w:rsidRPr="00D14739">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Pr="00D14739" w:rsidRDefault="001E0198" w:rsidP="00F17143">
            <w:pPr>
              <w:jc w:val="both"/>
              <w:rPr>
                <w:rFonts w:ascii="Arial" w:hAnsi="Arial" w:cs="Arial"/>
                <w:sz w:val="22"/>
                <w:szCs w:val="22"/>
              </w:rPr>
            </w:pPr>
            <w:r w:rsidRPr="00D14739">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64C1073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Zelene, odnosno plažne pješčane površine, površine na području prirodnog i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istorijskog područja i zaštićene okoline, starih gradova,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Postojeća podloga objekta mora biti autentična, ne vještački stvorena za potrebe postavljanja novog privremenog objekta;</w:t>
            </w:r>
          </w:p>
          <w:p w14:paraId="1D1C111F" w14:textId="77777777" w:rsidR="00F17143" w:rsidRPr="00D14739" w:rsidRDefault="00F17143" w:rsidP="00F17143">
            <w:pPr>
              <w:jc w:val="both"/>
              <w:rPr>
                <w:rFonts w:ascii="Arial" w:hAnsi="Arial" w:cs="Arial"/>
                <w:sz w:val="22"/>
                <w:szCs w:val="22"/>
              </w:rPr>
            </w:pPr>
          </w:p>
          <w:p w14:paraId="347A930D"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D14739">
              <w:rPr>
                <w:rFonts w:ascii="Arial" w:hAnsi="Arial" w:cs="Arial"/>
                <w:sz w:val="22"/>
                <w:szCs w:val="22"/>
                <w:lang w:eastAsia="x-none"/>
              </w:rPr>
              <w:t>prirodnog i kulturno-istorijskog područja Kotora.</w:t>
            </w:r>
          </w:p>
          <w:p w14:paraId="29C633B8"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D14739" w:rsidRDefault="00884302" w:rsidP="00884302">
            <w:pPr>
              <w:suppressAutoHyphens/>
              <w:jc w:val="both"/>
              <w:rPr>
                <w:rFonts w:ascii="Arial" w:hAnsi="Arial" w:cs="Arial"/>
                <w:sz w:val="22"/>
                <w:szCs w:val="22"/>
                <w:lang w:eastAsia="ar-SA"/>
              </w:rPr>
            </w:pPr>
            <w:r w:rsidRPr="00D14739">
              <w:rPr>
                <w:rFonts w:ascii="Arial" w:hAnsi="Arial" w:cs="Arial"/>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477AFA5D" w:rsidR="00195BAE" w:rsidRPr="00D14739" w:rsidRDefault="00195BAE" w:rsidP="00195BAE">
            <w:pPr>
              <w:adjustRightInd w:val="0"/>
              <w:jc w:val="both"/>
              <w:rPr>
                <w:rFonts w:ascii="Arial" w:hAnsi="Arial" w:cs="Arial"/>
                <w:sz w:val="22"/>
                <w:szCs w:val="22"/>
              </w:rPr>
            </w:pPr>
            <w:r w:rsidRPr="00D14739">
              <w:rPr>
                <w:rFonts w:ascii="Arial" w:hAnsi="Arial" w:cs="Arial"/>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w:t>
            </w:r>
            <w:r w:rsidRPr="00D14739">
              <w:rPr>
                <w:rFonts w:ascii="Arial" w:hAnsi="Arial" w:cs="Arial"/>
                <w:sz w:val="22"/>
                <w:szCs w:val="22"/>
              </w:rPr>
              <w:lastRenderedPageBreak/>
              <w:t xml:space="preserve">lozom, izuzetno bijelim platnom, ukoliko uslovi na terenu ne omogućavaju sađenje vegetacije.  </w:t>
            </w:r>
          </w:p>
          <w:p w14:paraId="629635E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5AEBD51A" w14:textId="77777777" w:rsidR="00D2539C" w:rsidRDefault="00D2539C" w:rsidP="006E260E">
            <w:pPr>
              <w:suppressAutoHyphens/>
              <w:jc w:val="both"/>
              <w:rPr>
                <w:rFonts w:ascii="Arial" w:hAnsi="Arial" w:cs="Arial"/>
                <w:sz w:val="22"/>
                <w:szCs w:val="22"/>
                <w:lang w:eastAsia="ar-SA"/>
              </w:rPr>
            </w:pPr>
          </w:p>
          <w:p w14:paraId="4D4C7599" w14:textId="77777777" w:rsidR="00D2539C" w:rsidRPr="00D2539C" w:rsidRDefault="00D2539C" w:rsidP="00D2539C">
            <w:pPr>
              <w:suppressAutoHyphens/>
              <w:jc w:val="both"/>
              <w:rPr>
                <w:rFonts w:ascii="Arial" w:hAnsi="Arial" w:cs="Arial"/>
                <w:sz w:val="22"/>
                <w:szCs w:val="22"/>
                <w:lang w:eastAsia="ar-SA"/>
              </w:rPr>
            </w:pPr>
            <w:r w:rsidRPr="00D2539C">
              <w:rPr>
                <w:rFonts w:ascii="Arial" w:hAnsi="Arial" w:cs="Arial"/>
                <w:sz w:val="22"/>
                <w:szCs w:val="22"/>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09485DEE" w14:textId="77777777" w:rsidR="00D2539C" w:rsidRPr="00D2539C" w:rsidRDefault="00D2539C" w:rsidP="00D2539C">
            <w:pPr>
              <w:suppressAutoHyphens/>
              <w:jc w:val="both"/>
              <w:rPr>
                <w:rFonts w:ascii="Arial" w:hAnsi="Arial" w:cs="Arial"/>
                <w:sz w:val="22"/>
                <w:szCs w:val="22"/>
                <w:lang w:eastAsia="ar-SA"/>
              </w:rPr>
            </w:pPr>
            <w:r w:rsidRPr="00D2539C">
              <w:rPr>
                <w:rFonts w:ascii="Arial" w:hAnsi="Arial" w:cs="Arial"/>
                <w:sz w:val="22"/>
                <w:szCs w:val="22"/>
                <w:lang w:eastAsia="ar-SA"/>
              </w:rPr>
              <w:t>- bioprečišćivač (uređaj za prečišćavanje otpadnih voda sa dijelom za njihovo biološko prečišćavanje) u kapacitetu koji odgovara predviđenom broju korisnika, za ugostiteljske objekte ne manje od 20 ES (TIP 1)</w:t>
            </w:r>
          </w:p>
          <w:p w14:paraId="384823CA" w14:textId="77777777" w:rsidR="00D2539C" w:rsidRPr="00D2539C" w:rsidRDefault="00D2539C" w:rsidP="00D2539C">
            <w:pPr>
              <w:suppressAutoHyphens/>
              <w:jc w:val="both"/>
              <w:rPr>
                <w:rFonts w:ascii="Arial" w:hAnsi="Arial" w:cs="Arial"/>
                <w:sz w:val="22"/>
                <w:szCs w:val="22"/>
                <w:lang w:eastAsia="ar-SA"/>
              </w:rPr>
            </w:pPr>
            <w:r w:rsidRPr="00D2539C">
              <w:rPr>
                <w:rFonts w:ascii="Arial" w:hAnsi="Arial" w:cs="Arial"/>
                <w:sz w:val="22"/>
                <w:szCs w:val="22"/>
                <w:lang w:eastAsia="ar-SA"/>
              </w:rPr>
              <w:t>- vodonepropusna sabirna jama izgrađena od PP ili PE koja je 100% vodonepropusna i/ili (TIP 2)</w:t>
            </w:r>
          </w:p>
          <w:p w14:paraId="4291DC4B" w14:textId="77777777" w:rsidR="00D2539C" w:rsidRPr="00D2539C" w:rsidRDefault="00D2539C" w:rsidP="00D2539C">
            <w:pPr>
              <w:suppressAutoHyphens/>
              <w:jc w:val="both"/>
              <w:rPr>
                <w:rFonts w:ascii="Arial" w:hAnsi="Arial" w:cs="Arial"/>
                <w:sz w:val="22"/>
                <w:szCs w:val="22"/>
                <w:lang w:eastAsia="ar-SA"/>
              </w:rPr>
            </w:pPr>
            <w:r w:rsidRPr="00D2539C">
              <w:rPr>
                <w:rFonts w:ascii="Arial" w:hAnsi="Arial" w:cs="Arial"/>
                <w:sz w:val="22"/>
                <w:szCs w:val="22"/>
                <w:lang w:eastAsia="ar-SA"/>
              </w:rPr>
              <w:t>- mobilni sanitarni blok (TIP 3)</w:t>
            </w:r>
          </w:p>
          <w:p w14:paraId="70BCEFE7" w14:textId="77777777" w:rsidR="00D2539C" w:rsidRPr="00D2539C" w:rsidRDefault="00D2539C" w:rsidP="00D2539C">
            <w:pPr>
              <w:suppressAutoHyphens/>
              <w:jc w:val="both"/>
              <w:rPr>
                <w:rFonts w:ascii="Arial" w:hAnsi="Arial" w:cs="Arial"/>
                <w:sz w:val="22"/>
                <w:szCs w:val="22"/>
                <w:lang w:eastAsia="ar-SA"/>
              </w:rPr>
            </w:pPr>
          </w:p>
          <w:p w14:paraId="1B4C55C6" w14:textId="77777777" w:rsidR="00D2539C" w:rsidRPr="00D2539C" w:rsidRDefault="00D2539C" w:rsidP="00D2539C">
            <w:pPr>
              <w:suppressAutoHyphens/>
              <w:jc w:val="both"/>
              <w:rPr>
                <w:rFonts w:ascii="Arial" w:hAnsi="Arial" w:cs="Arial"/>
                <w:sz w:val="22"/>
                <w:szCs w:val="22"/>
                <w:lang w:eastAsia="ar-SA"/>
              </w:rPr>
            </w:pPr>
            <w:r w:rsidRPr="00D2539C">
              <w:rPr>
                <w:rFonts w:ascii="Arial" w:hAnsi="Arial" w:cs="Arial"/>
                <w:sz w:val="22"/>
                <w:szCs w:val="22"/>
                <w:lang w:eastAsia="ar-SA"/>
              </w:rPr>
              <w:t>Isti predstavljaju sastavni dio lokacije privremenog objekta, koji nije neophodno planirati kao posebni privremeni objekat.</w:t>
            </w:r>
          </w:p>
          <w:p w14:paraId="5A835349" w14:textId="77777777" w:rsidR="00D2539C" w:rsidRPr="00D2539C" w:rsidRDefault="00D2539C" w:rsidP="00D2539C">
            <w:pPr>
              <w:suppressAutoHyphens/>
              <w:jc w:val="both"/>
              <w:rPr>
                <w:rFonts w:ascii="Arial" w:hAnsi="Arial" w:cs="Arial"/>
                <w:sz w:val="22"/>
                <w:szCs w:val="22"/>
                <w:lang w:eastAsia="ar-SA"/>
              </w:rPr>
            </w:pPr>
          </w:p>
          <w:p w14:paraId="59AA02E5" w14:textId="7B1F06DC" w:rsidR="00D2539C" w:rsidRPr="00D14739" w:rsidRDefault="00D2539C" w:rsidP="00D2539C">
            <w:pPr>
              <w:suppressAutoHyphens/>
              <w:jc w:val="both"/>
              <w:rPr>
                <w:rFonts w:ascii="Arial" w:hAnsi="Arial" w:cs="Arial"/>
                <w:sz w:val="22"/>
                <w:szCs w:val="22"/>
                <w:lang w:eastAsia="ar-SA"/>
              </w:rPr>
            </w:pPr>
            <w:r w:rsidRPr="00D2539C">
              <w:rPr>
                <w:rFonts w:ascii="Arial" w:hAnsi="Arial" w:cs="Arial"/>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17844F5B" w14:textId="20720DE7" w:rsidR="00BE68C1" w:rsidRPr="00D14739" w:rsidRDefault="00BE68C1" w:rsidP="000831F6">
            <w:pPr>
              <w:autoSpaceDN w:val="0"/>
              <w:adjustRightInd w:val="0"/>
              <w:jc w:val="both"/>
              <w:textAlignment w:val="baseline"/>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FF8AD97" w:rsidR="009000DD" w:rsidRPr="00D14739" w:rsidRDefault="00425C72" w:rsidP="009000DD">
            <w:pPr>
              <w:tabs>
                <w:tab w:val="left" w:pos="6915"/>
              </w:tabs>
              <w:jc w:val="both"/>
              <w:rPr>
                <w:rFonts w:ascii="Arial" w:hAnsi="Arial" w:cs="Arial"/>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proofErr w:type="spellStart"/>
            <w:r w:rsidR="009000DD" w:rsidRPr="00D14739">
              <w:rPr>
                <w:rFonts w:ascii="Arial" w:hAnsi="Arial" w:cs="Arial"/>
                <w:sz w:val="22"/>
                <w:szCs w:val="22"/>
                <w:lang w:val="en-US"/>
              </w:rPr>
              <w:t>predviđa</w:t>
            </w:r>
            <w:proofErr w:type="spellEnd"/>
            <w:r w:rsidR="009000DD" w:rsidRPr="00D14739">
              <w:rPr>
                <w:rFonts w:ascii="Arial" w:hAnsi="Arial" w:cs="Arial"/>
                <w:sz w:val="22"/>
                <w:szCs w:val="22"/>
                <w:lang w:val="en-US"/>
              </w:rPr>
              <w:t xml:space="preserve"> se </w:t>
            </w:r>
            <w:proofErr w:type="spellStart"/>
            <w:r w:rsidR="009000DD" w:rsidRPr="00D14739">
              <w:rPr>
                <w:rFonts w:ascii="Arial" w:hAnsi="Arial" w:cs="Arial"/>
                <w:sz w:val="22"/>
                <w:szCs w:val="22"/>
                <w:lang w:val="en-US"/>
              </w:rPr>
              <w:t>na</w:t>
            </w:r>
            <w:proofErr w:type="spellEnd"/>
            <w:r w:rsidR="009000DD" w:rsidRPr="00D14739">
              <w:rPr>
                <w:rFonts w:ascii="Arial" w:hAnsi="Arial" w:cs="Arial"/>
                <w:sz w:val="22"/>
                <w:szCs w:val="22"/>
                <w:lang w:val="en-US"/>
              </w:rPr>
              <w:t xml:space="preserve"> </w:t>
            </w:r>
            <w:proofErr w:type="spellStart"/>
            <w:r w:rsidR="009000DD" w:rsidRPr="00D14739">
              <w:rPr>
                <w:rFonts w:ascii="Arial" w:hAnsi="Arial" w:cs="Arial"/>
                <w:b/>
                <w:bCs/>
                <w:sz w:val="22"/>
                <w:szCs w:val="22"/>
                <w:lang w:val="en-US"/>
              </w:rPr>
              <w:t>kp</w:t>
            </w:r>
            <w:proofErr w:type="spellEnd"/>
            <w:r w:rsidRPr="00D14739">
              <w:rPr>
                <w:rFonts w:ascii="Arial" w:hAnsi="Arial" w:cs="Arial"/>
                <w:b/>
                <w:bCs/>
                <w:sz w:val="22"/>
                <w:szCs w:val="22"/>
                <w:lang w:val="en-US"/>
              </w:rPr>
              <w:t xml:space="preserve"> </w:t>
            </w:r>
            <w:r w:rsidR="008B59B7" w:rsidRPr="008B59B7">
              <w:rPr>
                <w:rFonts w:ascii="Arial" w:hAnsi="Arial" w:cs="Arial"/>
                <w:b/>
                <w:bCs/>
                <w:sz w:val="22"/>
                <w:szCs w:val="22"/>
                <w:lang w:val="en-US"/>
              </w:rPr>
              <w:t>3030 KO</w:t>
            </w:r>
            <w:r w:rsidR="008B59B7">
              <w:rPr>
                <w:rFonts w:ascii="Arial" w:hAnsi="Arial" w:cs="Arial"/>
                <w:b/>
                <w:bCs/>
                <w:sz w:val="22"/>
                <w:szCs w:val="22"/>
                <w:lang w:val="en-US"/>
              </w:rPr>
              <w:t xml:space="preserve"> </w:t>
            </w:r>
            <w:proofErr w:type="spellStart"/>
            <w:r w:rsidR="008B59B7" w:rsidRPr="008B59B7">
              <w:rPr>
                <w:rFonts w:ascii="Arial" w:hAnsi="Arial" w:cs="Arial"/>
                <w:b/>
                <w:bCs/>
                <w:sz w:val="22"/>
                <w:szCs w:val="22"/>
                <w:lang w:val="en-US"/>
              </w:rPr>
              <w:t>Budva</w:t>
            </w:r>
            <w:proofErr w:type="spellEnd"/>
            <w:r w:rsidR="008B59B7" w:rsidRPr="008B59B7">
              <w:rPr>
                <w:rFonts w:ascii="Arial" w:hAnsi="Arial" w:cs="Arial"/>
                <w:b/>
                <w:bCs/>
                <w:sz w:val="22"/>
                <w:szCs w:val="22"/>
                <w:lang w:val="en-US"/>
              </w:rPr>
              <w:t xml:space="preserve"> </w:t>
            </w:r>
            <w:r w:rsidR="008B59B7">
              <w:rPr>
                <w:rFonts w:ascii="Arial" w:hAnsi="Arial" w:cs="Arial"/>
                <w:b/>
                <w:bCs/>
                <w:sz w:val="22"/>
                <w:szCs w:val="22"/>
                <w:lang w:val="en-US"/>
              </w:rPr>
              <w:t xml:space="preserve">, </w:t>
            </w:r>
            <w:proofErr w:type="spellStart"/>
            <w:r w:rsidR="00E748E6" w:rsidRPr="00D14739">
              <w:rPr>
                <w:rFonts w:ascii="Arial" w:hAnsi="Arial" w:cs="Arial"/>
                <w:b/>
                <w:bCs/>
                <w:sz w:val="22"/>
                <w:szCs w:val="22"/>
                <w:lang w:val="en-US"/>
              </w:rPr>
              <w:t>opština</w:t>
            </w:r>
            <w:proofErr w:type="spellEnd"/>
            <w:r w:rsidR="00E748E6" w:rsidRPr="00D14739">
              <w:rPr>
                <w:rFonts w:ascii="Arial" w:hAnsi="Arial" w:cs="Arial"/>
                <w:b/>
                <w:bCs/>
                <w:sz w:val="22"/>
                <w:szCs w:val="22"/>
                <w:lang w:val="en-US"/>
              </w:rPr>
              <w:t xml:space="preserve"> </w:t>
            </w:r>
            <w:proofErr w:type="spellStart"/>
            <w:r w:rsidR="004A57BE" w:rsidRPr="00D14739">
              <w:rPr>
                <w:rFonts w:ascii="Arial" w:hAnsi="Arial" w:cs="Arial"/>
                <w:b/>
                <w:bCs/>
                <w:sz w:val="22"/>
                <w:szCs w:val="22"/>
                <w:lang w:val="en-US"/>
              </w:rPr>
              <w:t>Budva</w:t>
            </w:r>
            <w:proofErr w:type="spellEnd"/>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 xml:space="preserve">na osnovu urađene procjene uticaja na životnu sredinu. U slučajevima kada je potrebno izvršiti procjenu uticaja na životnu sredinu, uz zahtjev za izdavanje građevinske dozvole na glavni projekat  investitor treba </w:t>
            </w:r>
            <w:r w:rsidRPr="00D14739">
              <w:rPr>
                <w:rFonts w:ascii="Arial" w:hAnsi="Arial" w:cs="Arial"/>
                <w:sz w:val="22"/>
                <w:szCs w:val="22"/>
              </w:rPr>
              <w:lastRenderedPageBreak/>
              <w:t>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lastRenderedPageBreak/>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14739" w:rsidRDefault="00927CD0" w:rsidP="00927CD0">
            <w:pPr>
              <w:autoSpaceDE w:val="0"/>
              <w:autoSpaceDN w:val="0"/>
              <w:adjustRightInd w:val="0"/>
              <w:jc w:val="both"/>
              <w:rPr>
                <w:rFonts w:ascii="Arial" w:hAnsi="Arial" w:cs="Arial"/>
                <w:sz w:val="22"/>
                <w:szCs w:val="22"/>
                <w:lang w:val="en-US"/>
              </w:rPr>
            </w:pPr>
            <w:proofErr w:type="spellStart"/>
            <w:r w:rsidRPr="00D14739">
              <w:rPr>
                <w:rFonts w:ascii="Arial" w:hAnsi="Arial" w:cs="Arial"/>
                <w:sz w:val="22"/>
                <w:szCs w:val="22"/>
                <w:lang w:val="en-US"/>
              </w:rPr>
              <w:t>Zabranjeno</w:t>
            </w:r>
            <w:proofErr w:type="spellEnd"/>
            <w:r w:rsidRPr="00D14739">
              <w:rPr>
                <w:rFonts w:ascii="Arial" w:hAnsi="Arial" w:cs="Arial"/>
                <w:sz w:val="22"/>
                <w:szCs w:val="22"/>
                <w:lang w:val="en-US"/>
              </w:rPr>
              <w:t xml:space="preserve"> je </w:t>
            </w:r>
            <w:proofErr w:type="spellStart"/>
            <w:r w:rsidRPr="00D14739">
              <w:rPr>
                <w:rFonts w:ascii="Arial" w:hAnsi="Arial" w:cs="Arial"/>
                <w:sz w:val="22"/>
                <w:szCs w:val="22"/>
                <w:lang w:val="en-US"/>
              </w:rPr>
              <w:t>korišćenje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dobara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način</w:t>
            </w:r>
            <w:proofErr w:type="spellEnd"/>
            <w:r w:rsidRPr="00D14739">
              <w:rPr>
                <w:rFonts w:ascii="Arial" w:hAnsi="Arial" w:cs="Arial"/>
                <w:sz w:val="22"/>
                <w:szCs w:val="22"/>
                <w:lang w:val="en-US"/>
              </w:rPr>
              <w:t xml:space="preserve"> koji </w:t>
            </w:r>
            <w:proofErr w:type="spellStart"/>
            <w:r w:rsidRPr="00D14739">
              <w:rPr>
                <w:rFonts w:ascii="Arial" w:hAnsi="Arial" w:cs="Arial"/>
                <w:sz w:val="22"/>
                <w:szCs w:val="22"/>
                <w:lang w:val="en-US"/>
              </w:rPr>
              <w:t>prouzrokuje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zemljišta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gubitak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njegove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plodnosti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hidrogeoloških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geomorfoloških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vrijednosti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morskih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područja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osiromašenje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fonda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divljih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vrsta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biljaka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životinja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gljiva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smanjenje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biološke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predione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raznovrsnosti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zagađivanje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ugrožavanje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voda</w:t>
            </w:r>
            <w:proofErr w:type="spellEnd"/>
            <w:r w:rsidRPr="00D14739">
              <w:rPr>
                <w:rFonts w:ascii="Arial" w:hAnsi="Arial" w:cs="Arial"/>
                <w:sz w:val="22"/>
                <w:szCs w:val="22"/>
                <w:lang w:val="en-US"/>
              </w:rPr>
              <w:t xml:space="preserve">." Na </w:t>
            </w:r>
            <w:proofErr w:type="spellStart"/>
            <w:r w:rsidRPr="00D14739">
              <w:rPr>
                <w:rFonts w:ascii="Arial" w:hAnsi="Arial" w:cs="Arial"/>
                <w:sz w:val="22"/>
                <w:szCs w:val="22"/>
                <w:lang w:val="en-US"/>
              </w:rPr>
              <w:t>samom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dobru</w:t>
            </w:r>
            <w:proofErr w:type="spellEnd"/>
            <w:r w:rsidRPr="00D14739">
              <w:rPr>
                <w:rFonts w:ascii="Arial" w:hAnsi="Arial" w:cs="Arial"/>
                <w:sz w:val="22"/>
                <w:szCs w:val="22"/>
                <w:lang w:val="en-US"/>
              </w:rPr>
              <w:t xml:space="preserve"> se ne </w:t>
            </w:r>
            <w:proofErr w:type="spellStart"/>
            <w:r w:rsidRPr="00D14739">
              <w:rPr>
                <w:rFonts w:ascii="Arial" w:hAnsi="Arial" w:cs="Arial"/>
                <w:sz w:val="22"/>
                <w:szCs w:val="22"/>
                <w:lang w:val="en-US"/>
              </w:rPr>
              <w:t>mogu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postavljati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objekti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trajnog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karaktera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izvoditi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radovi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betoniranja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eksploatacije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pijeska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uklanjanja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vegetacije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izmjene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obalne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linije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strukturnog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remodeliranja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pješčane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plaže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Izuzetak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predstavljaju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intervencije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izgradnje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rampi</w:t>
            </w:r>
            <w:proofErr w:type="spellEnd"/>
          </w:p>
          <w:p w14:paraId="5860A056" w14:textId="77777777" w:rsidR="00927CD0" w:rsidRPr="00D14739" w:rsidRDefault="00927CD0" w:rsidP="00927CD0">
            <w:pPr>
              <w:tabs>
                <w:tab w:val="left" w:pos="6915"/>
              </w:tabs>
              <w:jc w:val="both"/>
              <w:rPr>
                <w:rFonts w:ascii="Arial" w:hAnsi="Arial" w:cs="Arial"/>
                <w:sz w:val="22"/>
                <w:szCs w:val="22"/>
                <w:lang w:val="en-US"/>
              </w:rPr>
            </w:pPr>
            <w:r w:rsidRPr="00D14739">
              <w:rPr>
                <w:rFonts w:ascii="Arial" w:hAnsi="Arial" w:cs="Arial"/>
                <w:sz w:val="22"/>
                <w:szCs w:val="22"/>
                <w:lang w:val="en-US"/>
              </w:rPr>
              <w:t xml:space="preserve">za </w:t>
            </w:r>
            <w:proofErr w:type="spellStart"/>
            <w:r w:rsidRPr="00D14739">
              <w:rPr>
                <w:rFonts w:ascii="Arial" w:hAnsi="Arial" w:cs="Arial"/>
                <w:sz w:val="22"/>
                <w:szCs w:val="22"/>
                <w:lang w:val="en-US"/>
              </w:rPr>
              <w:t>pristup</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lica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invaliditetom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definisanim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lokacijama</w:t>
            </w:r>
            <w:proofErr w:type="spellEnd"/>
            <w:r w:rsidRPr="00D14739">
              <w:rPr>
                <w:rFonts w:ascii="Arial" w:hAnsi="Arial" w:cs="Arial"/>
                <w:sz w:val="22"/>
                <w:szCs w:val="22"/>
                <w:lang w:val="en-US"/>
              </w:rPr>
              <w:t>.</w:t>
            </w:r>
          </w:p>
          <w:p w14:paraId="62B11B0E" w14:textId="77777777" w:rsidR="00927CD0" w:rsidRPr="00D14739" w:rsidRDefault="00927CD0" w:rsidP="00927CD0">
            <w:pPr>
              <w:tabs>
                <w:tab w:val="left" w:pos="6915"/>
              </w:tabs>
              <w:jc w:val="both"/>
              <w:rPr>
                <w:rFonts w:ascii="Arial" w:hAnsi="Arial" w:cs="Arial"/>
                <w:sz w:val="22"/>
                <w:szCs w:val="22"/>
              </w:rPr>
            </w:pPr>
            <w:r w:rsidRPr="00D14739">
              <w:rPr>
                <w:rFonts w:ascii="Arial" w:hAnsi="Arial" w:cs="Arial"/>
                <w:sz w:val="22"/>
                <w:szCs w:val="22"/>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17844F83" w14:textId="502E083C" w:rsidR="00001EB3" w:rsidRPr="00D14739" w:rsidRDefault="00001EB3" w:rsidP="005B536D">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D14739"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FDE95E3" w14:textId="03F579D1" w:rsidR="005B536D" w:rsidRPr="005B536D" w:rsidRDefault="005B536D" w:rsidP="005B536D">
            <w:pPr>
              <w:tabs>
                <w:tab w:val="left" w:pos="6915"/>
              </w:tabs>
              <w:jc w:val="both"/>
              <w:rPr>
                <w:rFonts w:ascii="Arial" w:hAnsi="Arial" w:cs="Arial"/>
                <w:sz w:val="22"/>
                <w:szCs w:val="22"/>
              </w:rPr>
            </w:pPr>
            <w:r w:rsidRPr="005B536D">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0" w14:textId="4929272A" w:rsidR="008B59B7" w:rsidRPr="00D14739" w:rsidRDefault="005B536D" w:rsidP="005B536D">
            <w:pPr>
              <w:tabs>
                <w:tab w:val="left" w:pos="6915"/>
              </w:tabs>
              <w:jc w:val="both"/>
              <w:rPr>
                <w:rFonts w:ascii="Arial" w:hAnsi="Arial" w:cs="Arial"/>
                <w:sz w:val="22"/>
                <w:szCs w:val="22"/>
              </w:rPr>
            </w:pPr>
            <w:r w:rsidRPr="005B536D">
              <w:rPr>
                <w:rFonts w:ascii="Arial" w:hAnsi="Arial" w:cs="Arial"/>
                <w:sz w:val="22"/>
                <w:szCs w:val="22"/>
              </w:rPr>
              <w:t>• neophodno je predvidjeti uklanjanje svih montažnih toaleta nakon završetka sezone;</w:t>
            </w:r>
          </w:p>
          <w:p w14:paraId="17844F91" w14:textId="4304CE94" w:rsidR="00727CDC" w:rsidRPr="00D14739" w:rsidRDefault="00727CDC" w:rsidP="004E395F">
            <w:pPr>
              <w:tabs>
                <w:tab w:val="left" w:pos="6915"/>
              </w:tabs>
              <w:jc w:val="both"/>
              <w:rPr>
                <w:rFonts w:ascii="Arial" w:hAnsi="Arial" w:cs="Arial"/>
                <w:sz w:val="22"/>
                <w:szCs w:val="22"/>
              </w:rPr>
            </w:pP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25569CB6"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85045C" w:rsidRPr="00D14739">
              <w:rPr>
                <w:rFonts w:ascii="Arial" w:hAnsi="Arial" w:cs="Arial"/>
                <w:bCs/>
                <w:sz w:val="22"/>
                <w:szCs w:val="22"/>
              </w:rPr>
              <w:t xml:space="preserve"> i nakon toga uraditi i  </w:t>
            </w:r>
            <w:r w:rsidR="0085045C" w:rsidRPr="008B59B7">
              <w:rPr>
                <w:rFonts w:ascii="Arial" w:hAnsi="Arial" w:cs="Arial"/>
                <w:b/>
                <w:sz w:val="22"/>
                <w:szCs w:val="22"/>
              </w:rPr>
              <w:t>revidovati Glavni projekat.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lastRenderedPageBreak/>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215F7008"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534FE2" w:rsidRPr="008B59B7">
              <w:rPr>
                <w:rFonts w:ascii="Arial" w:hAnsi="Arial" w:cs="Arial"/>
                <w:b/>
                <w:sz w:val="22"/>
                <w:szCs w:val="22"/>
                <w:lang w:val="sr-Latn-CS" w:eastAsia="ar-SA"/>
              </w:rPr>
              <w:t>REVIDOVANI GLAVNI PROJEKAT</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8B59B7">
              <w:rPr>
                <w:rFonts w:ascii="Arial" w:hAnsi="Arial" w:cs="Arial"/>
                <w:sz w:val="22"/>
                <w:szCs w:val="22"/>
                <w:lang w:val="sr-Latn-CS" w:eastAsia="ar-SA"/>
              </w:rPr>
              <w:t>.</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37B0B8DA"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8B59B7">
              <w:rPr>
                <w:rFonts w:ascii="Arial" w:hAnsi="Arial" w:cs="Arial"/>
                <w:b/>
                <w:bCs/>
                <w:sz w:val="22"/>
                <w:szCs w:val="22"/>
              </w:rPr>
              <w:t xml:space="preserve">      </w:t>
            </w:r>
            <w:r w:rsidRPr="00D14739">
              <w:rPr>
                <w:rFonts w:ascii="Arial" w:hAnsi="Arial" w:cs="Arial"/>
                <w:b/>
                <w:bCs/>
                <w:sz w:val="22"/>
                <w:szCs w:val="22"/>
              </w:rPr>
              <w:t>potpis</w:t>
            </w:r>
          </w:p>
          <w:p w14:paraId="17844FCE" w14:textId="77777777" w:rsidR="00265AD8" w:rsidRPr="00D14739" w:rsidRDefault="00265AD8" w:rsidP="005053D0">
            <w:pPr>
              <w:pStyle w:val="ListParagraph"/>
              <w:tabs>
                <w:tab w:val="left" w:pos="6915"/>
              </w:tabs>
              <w:rPr>
                <w:rFonts w:ascii="Arial" w:hAnsi="Arial" w:cs="Arial"/>
                <w:sz w:val="22"/>
                <w:szCs w:val="22"/>
              </w:rPr>
            </w:pP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777513FA" w:rsidR="00727CDC" w:rsidRPr="00D14739" w:rsidRDefault="00B169E7" w:rsidP="005053D0">
            <w:pPr>
              <w:tabs>
                <w:tab w:val="left" w:pos="6915"/>
              </w:tabs>
              <w:rPr>
                <w:rFonts w:ascii="Arial" w:hAnsi="Arial" w:cs="Arial"/>
                <w:b/>
                <w:bCs/>
                <w:sz w:val="22"/>
                <w:szCs w:val="22"/>
              </w:rPr>
            </w:pPr>
            <w:r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3FCD9" w14:textId="77777777" w:rsidR="00133A58" w:rsidRDefault="00133A58" w:rsidP="0016116A">
      <w:pPr>
        <w:spacing w:after="0" w:line="240" w:lineRule="auto"/>
      </w:pPr>
      <w:r>
        <w:separator/>
      </w:r>
    </w:p>
  </w:endnote>
  <w:endnote w:type="continuationSeparator" w:id="0">
    <w:p w14:paraId="0F68FBB7" w14:textId="77777777" w:rsidR="00133A58" w:rsidRDefault="00133A5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209DF" w14:textId="77777777" w:rsidR="00133A58" w:rsidRDefault="00133A58" w:rsidP="0016116A">
      <w:pPr>
        <w:spacing w:after="0" w:line="240" w:lineRule="auto"/>
      </w:pPr>
      <w:r>
        <w:separator/>
      </w:r>
    </w:p>
  </w:footnote>
  <w:footnote w:type="continuationSeparator" w:id="0">
    <w:p w14:paraId="57FC8847" w14:textId="77777777" w:rsidR="00133A58" w:rsidRDefault="00133A5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33A58"/>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A690E"/>
    <w:rsid w:val="002B19A6"/>
    <w:rsid w:val="002B1C75"/>
    <w:rsid w:val="002B532A"/>
    <w:rsid w:val="002C157A"/>
    <w:rsid w:val="002C21AA"/>
    <w:rsid w:val="002D239E"/>
    <w:rsid w:val="002D2754"/>
    <w:rsid w:val="002D4A01"/>
    <w:rsid w:val="002D69CF"/>
    <w:rsid w:val="002E0A74"/>
    <w:rsid w:val="002F2766"/>
    <w:rsid w:val="002F684A"/>
    <w:rsid w:val="002F7118"/>
    <w:rsid w:val="002F7135"/>
    <w:rsid w:val="003410F0"/>
    <w:rsid w:val="00345551"/>
    <w:rsid w:val="00350E83"/>
    <w:rsid w:val="003610B5"/>
    <w:rsid w:val="003770BA"/>
    <w:rsid w:val="00377CC8"/>
    <w:rsid w:val="003857D4"/>
    <w:rsid w:val="00392A78"/>
    <w:rsid w:val="003A4FAE"/>
    <w:rsid w:val="003B5350"/>
    <w:rsid w:val="003B6242"/>
    <w:rsid w:val="003C1D84"/>
    <w:rsid w:val="003C767C"/>
    <w:rsid w:val="003D2419"/>
    <w:rsid w:val="003D66E7"/>
    <w:rsid w:val="003E648F"/>
    <w:rsid w:val="003F0952"/>
    <w:rsid w:val="00414BF9"/>
    <w:rsid w:val="0041540F"/>
    <w:rsid w:val="004203D8"/>
    <w:rsid w:val="0042368B"/>
    <w:rsid w:val="00425C72"/>
    <w:rsid w:val="00426049"/>
    <w:rsid w:val="00435883"/>
    <w:rsid w:val="00437A50"/>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4FE2"/>
    <w:rsid w:val="00537B52"/>
    <w:rsid w:val="0055402A"/>
    <w:rsid w:val="00565D22"/>
    <w:rsid w:val="00581694"/>
    <w:rsid w:val="005821A1"/>
    <w:rsid w:val="005927F6"/>
    <w:rsid w:val="005A5F0F"/>
    <w:rsid w:val="005B1D64"/>
    <w:rsid w:val="005B536D"/>
    <w:rsid w:val="005B5E10"/>
    <w:rsid w:val="005B6A81"/>
    <w:rsid w:val="005C0561"/>
    <w:rsid w:val="005C0E0D"/>
    <w:rsid w:val="005C116F"/>
    <w:rsid w:val="005C7CBF"/>
    <w:rsid w:val="005D28C4"/>
    <w:rsid w:val="005D2DD2"/>
    <w:rsid w:val="005D5822"/>
    <w:rsid w:val="005E446A"/>
    <w:rsid w:val="005F23BF"/>
    <w:rsid w:val="005F3791"/>
    <w:rsid w:val="00603BE8"/>
    <w:rsid w:val="00605A14"/>
    <w:rsid w:val="0061261A"/>
    <w:rsid w:val="0061662C"/>
    <w:rsid w:val="00623F1B"/>
    <w:rsid w:val="00624B84"/>
    <w:rsid w:val="006463D9"/>
    <w:rsid w:val="00652743"/>
    <w:rsid w:val="00655850"/>
    <w:rsid w:val="00663448"/>
    <w:rsid w:val="00664B96"/>
    <w:rsid w:val="00667AA8"/>
    <w:rsid w:val="006746F6"/>
    <w:rsid w:val="00681396"/>
    <w:rsid w:val="006831FE"/>
    <w:rsid w:val="0068778A"/>
    <w:rsid w:val="00687ACF"/>
    <w:rsid w:val="006911AE"/>
    <w:rsid w:val="0069226C"/>
    <w:rsid w:val="006A5089"/>
    <w:rsid w:val="006B7566"/>
    <w:rsid w:val="006C31BC"/>
    <w:rsid w:val="006D43C7"/>
    <w:rsid w:val="006D4FE4"/>
    <w:rsid w:val="006E260E"/>
    <w:rsid w:val="006E302B"/>
    <w:rsid w:val="006E5718"/>
    <w:rsid w:val="006F1FD7"/>
    <w:rsid w:val="006F56B9"/>
    <w:rsid w:val="006F7CE9"/>
    <w:rsid w:val="00701324"/>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59B7"/>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62996"/>
    <w:rsid w:val="009711AF"/>
    <w:rsid w:val="00976869"/>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1758"/>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26A9"/>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4739"/>
    <w:rsid w:val="00D2210A"/>
    <w:rsid w:val="00D251D8"/>
    <w:rsid w:val="00D2539C"/>
    <w:rsid w:val="00D3099B"/>
    <w:rsid w:val="00D3265C"/>
    <w:rsid w:val="00D37A30"/>
    <w:rsid w:val="00D5511F"/>
    <w:rsid w:val="00D6001B"/>
    <w:rsid w:val="00D70F6B"/>
    <w:rsid w:val="00D82D12"/>
    <w:rsid w:val="00D8675A"/>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7</cp:revision>
  <cp:lastPrinted>2018-12-17T12:56:00Z</cp:lastPrinted>
  <dcterms:created xsi:type="dcterms:W3CDTF">2025-02-13T09:12:00Z</dcterms:created>
  <dcterms:modified xsi:type="dcterms:W3CDTF">2025-02-17T13:41:00Z</dcterms:modified>
</cp:coreProperties>
</file>