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982975"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2B867C6B"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594B6E">
              <w:rPr>
                <w:rFonts w:ascii="Arial" w:hAnsi="Arial" w:cs="Arial"/>
                <w:b/>
                <w:sz w:val="22"/>
                <w:szCs w:val="22"/>
              </w:rPr>
              <w:t>4.32</w:t>
            </w:r>
            <w:r w:rsidR="006A5089" w:rsidRPr="008B765F">
              <w:rPr>
                <w:rFonts w:ascii="Arial" w:hAnsi="Arial" w:cs="Arial"/>
                <w:bCs/>
                <w:sz w:val="22"/>
                <w:szCs w:val="22"/>
              </w:rPr>
              <w:t xml:space="preserve">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0ACD962E"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594B6E">
              <w:rPr>
                <w:rFonts w:ascii="Arial" w:hAnsi="Arial" w:cs="Arial"/>
                <w:b/>
                <w:bCs/>
                <w:sz w:val="22"/>
                <w:szCs w:val="22"/>
              </w:rPr>
              <w:t>4.32</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4095BE83" w14:textId="77777777" w:rsidR="00594B6E" w:rsidRDefault="00594B6E" w:rsidP="00594B6E">
            <w:pPr>
              <w:numPr>
                <w:ilvl w:val="12"/>
                <w:numId w:val="0"/>
              </w:numPr>
              <w:tabs>
                <w:tab w:val="left" w:pos="5103"/>
              </w:tabs>
              <w:jc w:val="both"/>
              <w:rPr>
                <w:rFonts w:ascii="Arial" w:hAnsi="Arial" w:cs="Arial"/>
                <w:sz w:val="22"/>
                <w:szCs w:val="22"/>
              </w:rPr>
            </w:pPr>
          </w:p>
          <w:p w14:paraId="1B1E5C65" w14:textId="7045CB50" w:rsidR="00594B6E" w:rsidRPr="00594B6E" w:rsidRDefault="00594B6E" w:rsidP="00594B6E">
            <w:pPr>
              <w:numPr>
                <w:ilvl w:val="12"/>
                <w:numId w:val="0"/>
              </w:numPr>
              <w:tabs>
                <w:tab w:val="left" w:pos="5103"/>
              </w:tabs>
              <w:jc w:val="both"/>
              <w:rPr>
                <w:rFonts w:ascii="Arial" w:hAnsi="Arial" w:cs="Arial"/>
                <w:b/>
                <w:bCs/>
                <w:sz w:val="22"/>
                <w:szCs w:val="22"/>
              </w:rPr>
            </w:pPr>
            <w:r w:rsidRPr="00594B6E">
              <w:rPr>
                <w:rFonts w:ascii="Arial" w:hAnsi="Arial" w:cs="Arial"/>
                <w:b/>
                <w:bCs/>
                <w:sz w:val="22"/>
                <w:szCs w:val="22"/>
              </w:rPr>
              <w:t>Terasa:</w:t>
            </w:r>
          </w:p>
          <w:p w14:paraId="3FADF974" w14:textId="76CB4C94" w:rsidR="000A378D" w:rsidRDefault="00594B6E" w:rsidP="00594B6E">
            <w:pPr>
              <w:autoSpaceDN w:val="0"/>
              <w:adjustRightInd w:val="0"/>
              <w:jc w:val="both"/>
              <w:textAlignment w:val="baseline"/>
              <w:rPr>
                <w:rFonts w:ascii="Arial" w:hAnsi="Arial" w:cs="Arial"/>
                <w:b/>
                <w:bCs/>
                <w:sz w:val="22"/>
                <w:szCs w:val="22"/>
              </w:rPr>
            </w:pPr>
            <w:r w:rsidRPr="00594B6E">
              <w:rPr>
                <w:rFonts w:ascii="Arial" w:hAnsi="Arial" w:cs="Arial"/>
                <w:b/>
                <w:bCs/>
                <w:sz w:val="22"/>
                <w:szCs w:val="22"/>
              </w:rPr>
              <w:t>P = 210 m2</w:t>
            </w:r>
          </w:p>
          <w:p w14:paraId="4E62DADB" w14:textId="77777777" w:rsidR="00594B6E" w:rsidRPr="00594B6E" w:rsidRDefault="00594B6E" w:rsidP="00594B6E">
            <w:pPr>
              <w:autoSpaceDN w:val="0"/>
              <w:adjustRightInd w:val="0"/>
              <w:jc w:val="both"/>
              <w:textAlignment w:val="baseline"/>
              <w:rPr>
                <w:rFonts w:ascii="Arial" w:hAnsi="Arial" w:cs="Arial"/>
                <w:b/>
                <w:bCs/>
                <w:sz w:val="22"/>
                <w:szCs w:val="22"/>
              </w:rPr>
            </w:pPr>
          </w:p>
          <w:p w14:paraId="5B1B3A9B" w14:textId="77777777" w:rsidR="00594B6E" w:rsidRPr="00594B6E" w:rsidRDefault="00594B6E" w:rsidP="00594B6E">
            <w:pPr>
              <w:jc w:val="both"/>
              <w:rPr>
                <w:rFonts w:ascii="Arial" w:hAnsi="Arial" w:cs="Arial"/>
                <w:b/>
                <w:bCs/>
                <w:sz w:val="22"/>
                <w:szCs w:val="22"/>
                <w:lang w:val="sl-SI"/>
              </w:rPr>
            </w:pPr>
            <w:r w:rsidRPr="00594B6E">
              <w:rPr>
                <w:rFonts w:ascii="Arial" w:hAnsi="Arial" w:cs="Arial"/>
                <w:b/>
                <w:bCs/>
                <w:sz w:val="22"/>
                <w:szCs w:val="22"/>
                <w:lang w:val="sl-SI"/>
              </w:rPr>
              <w:t xml:space="preserve">Terasa na kamenom popločanom prostoru uz zidine Starog grada i natkriva industrijski sklopivom tendom bijele boje. </w:t>
            </w:r>
          </w:p>
          <w:p w14:paraId="3EA42553" w14:textId="77777777" w:rsidR="00594B6E" w:rsidRPr="00594B6E" w:rsidRDefault="00594B6E" w:rsidP="00594B6E">
            <w:pPr>
              <w:jc w:val="both"/>
              <w:rPr>
                <w:rFonts w:ascii="Arial" w:hAnsi="Arial" w:cs="Arial"/>
                <w:b/>
                <w:bCs/>
                <w:sz w:val="22"/>
                <w:szCs w:val="22"/>
                <w:lang w:val="sl-SI"/>
              </w:rPr>
            </w:pPr>
            <w:r w:rsidRPr="00594B6E">
              <w:rPr>
                <w:rFonts w:ascii="Arial" w:hAnsi="Arial" w:cs="Arial"/>
                <w:b/>
                <w:bCs/>
                <w:sz w:val="22"/>
                <w:szCs w:val="22"/>
                <w:lang w:val="sl-SI"/>
              </w:rPr>
              <w:t xml:space="preserve">Potrebno je dobiti konzervatorske uslove od Uprave za zaštitu kulturnih dobara. </w:t>
            </w:r>
          </w:p>
          <w:p w14:paraId="3A38B2E6" w14:textId="77777777" w:rsidR="00594B6E" w:rsidRPr="00594B6E" w:rsidRDefault="00594B6E" w:rsidP="00594B6E">
            <w:pPr>
              <w:jc w:val="both"/>
              <w:rPr>
                <w:rFonts w:ascii="Arial" w:hAnsi="Arial" w:cs="Arial"/>
                <w:b/>
                <w:bCs/>
                <w:sz w:val="22"/>
                <w:szCs w:val="22"/>
                <w:lang w:val="sl-SI"/>
              </w:rPr>
            </w:pPr>
            <w:r w:rsidRPr="00594B6E">
              <w:rPr>
                <w:rFonts w:ascii="Arial" w:hAnsi="Arial" w:cs="Arial"/>
                <w:b/>
                <w:bCs/>
                <w:sz w:val="22"/>
                <w:szCs w:val="22"/>
                <w:lang w:val="sl-SI"/>
              </w:rPr>
              <w:lastRenderedPageBreak/>
              <w:t>Imajući u vidu Odluku -Republičkog zavoda za zaštitu spomenka Kulture na Cetinju (rješenje 02-106/2 od 16.03.2007. godine) za predmetnu lokaciju neophodno je izraditi konzervatorski projekat opremanja urbanim mobilijarom uz mogućnost sprovođenja javnog konkursa s obzirom na to da se nalazi u okviru granica kulturnog dobra i njegove zaštićene okoline, bBdema sa bastionima i Starog grada Budva kje je utrvđeno kao nepokretno kulturno dobro od nacionalnog značaja. Nakon usvajanja najpovoljnijeg rješenja opremanja urbanim mobilijarom potrebno je predvidjeti usklađivanje lokacije sa istim. Neophodno pribaviti konzervatorske uslove od UZKD.</w:t>
            </w:r>
          </w:p>
          <w:p w14:paraId="1B67E381" w14:textId="2C3401EA" w:rsidR="00A84023" w:rsidRDefault="00594B6E" w:rsidP="00594B6E">
            <w:pPr>
              <w:jc w:val="both"/>
              <w:rPr>
                <w:rFonts w:ascii="Arial" w:hAnsi="Arial" w:cs="Arial"/>
                <w:b/>
                <w:bCs/>
                <w:sz w:val="22"/>
                <w:szCs w:val="22"/>
                <w:lang w:val="sl-SI"/>
              </w:rPr>
            </w:pPr>
            <w:r w:rsidRPr="00594B6E">
              <w:rPr>
                <w:rFonts w:ascii="Arial" w:hAnsi="Arial" w:cs="Arial"/>
                <w:b/>
                <w:bCs/>
                <w:sz w:val="22"/>
                <w:szCs w:val="22"/>
                <w:lang w:val="sl-SI"/>
              </w:rPr>
              <w:t>Isto se zadržava do izrade idejnog rješenja za natkrivanje ugostiteljskih terasa i urbanog mobilijara na području Starog grada</w:t>
            </w:r>
          </w:p>
          <w:p w14:paraId="6E877CA9" w14:textId="77777777" w:rsidR="00594B6E" w:rsidRPr="00A84023" w:rsidRDefault="00594B6E" w:rsidP="00594B6E">
            <w:pPr>
              <w:jc w:val="both"/>
              <w:rPr>
                <w:rFonts w:ascii="Arial" w:hAnsi="Arial" w:cs="Arial"/>
                <w:b/>
                <w:bCs/>
                <w:sz w:val="22"/>
                <w:szCs w:val="22"/>
                <w:lang w:val="sl-SI"/>
              </w:rPr>
            </w:pPr>
          </w:p>
          <w:p w14:paraId="347A930D"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5053B1FF" w:rsidR="00E34024" w:rsidRPr="008B765F" w:rsidRDefault="00E34024" w:rsidP="00E34024">
            <w:pPr>
              <w:adjustRightInd w:val="0"/>
              <w:jc w:val="both"/>
              <w:rPr>
                <w:rFonts w:ascii="Tahoma" w:hAnsi="Tahoma" w:cs="Tahoma"/>
                <w:sz w:val="22"/>
                <w:szCs w:val="22"/>
              </w:rPr>
            </w:pPr>
            <w:r w:rsidRPr="008B765F">
              <w:rPr>
                <w:rFonts w:ascii="Tahoma" w:hAnsi="Tahoma" w:cs="Tahoma"/>
                <w:sz w:val="22"/>
                <w:szCs w:val="22"/>
              </w:rPr>
              <w:t xml:space="preserve">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lastRenderedPageBreak/>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25A9CDC1" w14:textId="77777777" w:rsidR="007F2775" w:rsidRPr="008B765F" w:rsidRDefault="007F2775" w:rsidP="006E260E">
            <w:pPr>
              <w:suppressAutoHyphens/>
              <w:jc w:val="both"/>
              <w:rPr>
                <w:rFonts w:ascii="Tahoma" w:hAnsi="Tahoma" w:cs="Tahoma"/>
                <w:sz w:val="22"/>
                <w:szCs w:val="22"/>
                <w:lang w:eastAsia="ar-SA"/>
              </w:rPr>
            </w:pP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72D23FB1" w:rsidR="009000DD" w:rsidRPr="008B765F" w:rsidRDefault="009967A4" w:rsidP="009000DD">
            <w:pPr>
              <w:tabs>
                <w:tab w:val="left" w:pos="6915"/>
              </w:tabs>
              <w:jc w:val="both"/>
              <w:rPr>
                <w:rFonts w:ascii="Arial" w:hAnsi="Arial" w:cs="Arial"/>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proofErr w:type="spellStart"/>
            <w:r w:rsidR="009000DD" w:rsidRPr="008B765F">
              <w:rPr>
                <w:rFonts w:ascii="Arial" w:hAnsi="Arial" w:cs="Arial"/>
                <w:sz w:val="22"/>
                <w:szCs w:val="22"/>
                <w:lang w:val="en-US"/>
              </w:rPr>
              <w:t>predviđa</w:t>
            </w:r>
            <w:proofErr w:type="spellEnd"/>
            <w:r w:rsidR="009000DD" w:rsidRPr="008B765F">
              <w:rPr>
                <w:rFonts w:ascii="Arial" w:hAnsi="Arial" w:cs="Arial"/>
                <w:sz w:val="22"/>
                <w:szCs w:val="22"/>
                <w:lang w:val="en-US"/>
              </w:rPr>
              <w:t xml:space="preserve"> se </w:t>
            </w:r>
            <w:proofErr w:type="spellStart"/>
            <w:r w:rsidR="009000DD" w:rsidRPr="008B765F">
              <w:rPr>
                <w:rFonts w:ascii="Arial" w:hAnsi="Arial" w:cs="Arial"/>
                <w:sz w:val="22"/>
                <w:szCs w:val="22"/>
                <w:lang w:val="en-US"/>
              </w:rPr>
              <w:t>na</w:t>
            </w:r>
            <w:proofErr w:type="spellEnd"/>
            <w:r w:rsidR="009000DD" w:rsidRPr="008B765F">
              <w:rPr>
                <w:rFonts w:ascii="Arial" w:hAnsi="Arial" w:cs="Arial"/>
                <w:sz w:val="22"/>
                <w:szCs w:val="22"/>
                <w:lang w:val="en-US"/>
              </w:rPr>
              <w:t xml:space="preserve"> </w:t>
            </w:r>
            <w:r w:rsidR="00594B6E" w:rsidRPr="00594B6E">
              <w:rPr>
                <w:rFonts w:ascii="Arial" w:hAnsi="Arial" w:cs="Arial"/>
                <w:b/>
                <w:bCs/>
                <w:sz w:val="22"/>
                <w:szCs w:val="22"/>
                <w:lang w:val="en-US"/>
              </w:rPr>
              <w:t xml:space="preserve">3047/1 K.O. </w:t>
            </w:r>
            <w:proofErr w:type="spellStart"/>
            <w:r w:rsidR="00594B6E" w:rsidRPr="00594B6E">
              <w:rPr>
                <w:rFonts w:ascii="Arial" w:hAnsi="Arial" w:cs="Arial"/>
                <w:b/>
                <w:bCs/>
                <w:sz w:val="22"/>
                <w:szCs w:val="22"/>
                <w:lang w:val="en-US"/>
              </w:rPr>
              <w:t>Budva</w:t>
            </w:r>
            <w:proofErr w:type="spellEnd"/>
            <w:r w:rsidR="00E748E6" w:rsidRPr="008B765F">
              <w:rPr>
                <w:rFonts w:ascii="Arial" w:hAnsi="Arial" w:cs="Arial"/>
                <w:b/>
                <w:bCs/>
                <w:sz w:val="22"/>
                <w:szCs w:val="22"/>
                <w:lang w:val="en-US"/>
              </w:rPr>
              <w:t xml:space="preserve">, </w:t>
            </w:r>
            <w:proofErr w:type="spellStart"/>
            <w:r w:rsidR="00E748E6" w:rsidRPr="008B765F">
              <w:rPr>
                <w:rFonts w:ascii="Arial" w:hAnsi="Arial" w:cs="Arial"/>
                <w:b/>
                <w:bCs/>
                <w:sz w:val="22"/>
                <w:szCs w:val="22"/>
                <w:lang w:val="en-US"/>
              </w:rPr>
              <w:t>opština</w:t>
            </w:r>
            <w:proofErr w:type="spellEnd"/>
            <w:r w:rsidR="00E748E6" w:rsidRPr="008B765F">
              <w:rPr>
                <w:rFonts w:ascii="Arial" w:hAnsi="Arial" w:cs="Arial"/>
                <w:b/>
                <w:bCs/>
                <w:sz w:val="22"/>
                <w:szCs w:val="22"/>
                <w:lang w:val="en-US"/>
              </w:rPr>
              <w:t xml:space="preserve"> </w:t>
            </w:r>
            <w:proofErr w:type="spellStart"/>
            <w:r w:rsidR="008B765F" w:rsidRPr="008B765F">
              <w:rPr>
                <w:rFonts w:ascii="Arial" w:hAnsi="Arial" w:cs="Arial"/>
                <w:b/>
                <w:bCs/>
                <w:sz w:val="22"/>
                <w:szCs w:val="22"/>
                <w:lang w:val="en-US"/>
              </w:rPr>
              <w:t>Budva</w:t>
            </w:r>
            <w:proofErr w:type="spellEnd"/>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proofErr w:type="spellStart"/>
            <w:r w:rsidRPr="008B765F">
              <w:rPr>
                <w:rFonts w:ascii="Arial" w:hAnsi="Arial" w:cs="Arial"/>
                <w:sz w:val="22"/>
                <w:szCs w:val="22"/>
                <w:lang w:val="en-US"/>
              </w:rPr>
              <w:t>Zabranjeno</w:t>
            </w:r>
            <w:proofErr w:type="spellEnd"/>
            <w:r w:rsidRPr="008B765F">
              <w:rPr>
                <w:rFonts w:ascii="Arial" w:hAnsi="Arial" w:cs="Arial"/>
                <w:sz w:val="22"/>
                <w:szCs w:val="22"/>
                <w:lang w:val="en-US"/>
              </w:rPr>
              <w:t xml:space="preserve"> je </w:t>
            </w:r>
            <w:proofErr w:type="spellStart"/>
            <w:r w:rsidRPr="008B765F">
              <w:rPr>
                <w:rFonts w:ascii="Arial" w:hAnsi="Arial" w:cs="Arial"/>
                <w:sz w:val="22"/>
                <w:szCs w:val="22"/>
                <w:lang w:val="en-US"/>
              </w:rPr>
              <w:t>korišćenje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dobara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način</w:t>
            </w:r>
            <w:proofErr w:type="spellEnd"/>
            <w:r w:rsidRPr="008B765F">
              <w:rPr>
                <w:rFonts w:ascii="Arial" w:hAnsi="Arial" w:cs="Arial"/>
                <w:sz w:val="22"/>
                <w:szCs w:val="22"/>
                <w:lang w:val="en-US"/>
              </w:rPr>
              <w:t xml:space="preserve"> koji </w:t>
            </w:r>
            <w:proofErr w:type="spellStart"/>
            <w:r w:rsidRPr="008B765F">
              <w:rPr>
                <w:rFonts w:ascii="Arial" w:hAnsi="Arial" w:cs="Arial"/>
                <w:sz w:val="22"/>
                <w:szCs w:val="22"/>
                <w:lang w:val="en-US"/>
              </w:rPr>
              <w:t>prouzrokuje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zemljišta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gubitak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njegove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plodnosti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hidrogeoloških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geomorfoloških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vrijednosti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morskih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područja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osiromašenje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fonda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divljih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vrsta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biljaka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životinja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gljiva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smanjenje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biološke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predione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raznovrsnosti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zagađivanje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ugrožavanje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voda</w:t>
            </w:r>
            <w:proofErr w:type="spellEnd"/>
            <w:r w:rsidRPr="008B765F">
              <w:rPr>
                <w:rFonts w:ascii="Arial" w:hAnsi="Arial" w:cs="Arial"/>
                <w:sz w:val="22"/>
                <w:szCs w:val="22"/>
                <w:lang w:val="en-US"/>
              </w:rPr>
              <w:t xml:space="preserve">." Na </w:t>
            </w:r>
            <w:proofErr w:type="spellStart"/>
            <w:r w:rsidRPr="008B765F">
              <w:rPr>
                <w:rFonts w:ascii="Arial" w:hAnsi="Arial" w:cs="Arial"/>
                <w:sz w:val="22"/>
                <w:szCs w:val="22"/>
                <w:lang w:val="en-US"/>
              </w:rPr>
              <w:t>samom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dobru</w:t>
            </w:r>
            <w:proofErr w:type="spellEnd"/>
            <w:r w:rsidRPr="008B765F">
              <w:rPr>
                <w:rFonts w:ascii="Arial" w:hAnsi="Arial" w:cs="Arial"/>
                <w:sz w:val="22"/>
                <w:szCs w:val="22"/>
                <w:lang w:val="en-US"/>
              </w:rPr>
              <w:t xml:space="preserve"> se ne </w:t>
            </w:r>
            <w:proofErr w:type="spellStart"/>
            <w:r w:rsidRPr="008B765F">
              <w:rPr>
                <w:rFonts w:ascii="Arial" w:hAnsi="Arial" w:cs="Arial"/>
                <w:sz w:val="22"/>
                <w:szCs w:val="22"/>
                <w:lang w:val="en-US"/>
              </w:rPr>
              <w:t>mogu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postavljati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objekti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trajnog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karaktera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izvoditi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radovi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betoniranja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eksploatacije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pijeska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uklanjanja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vegetacije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izmjene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obalne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linije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strukturnog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remodeliranja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pješčane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plaže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Izuzetak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predstavljaju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intervencije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izgradnje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rampi</w:t>
            </w:r>
            <w:proofErr w:type="spellEnd"/>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 xml:space="preserve">za </w:t>
            </w:r>
            <w:proofErr w:type="spellStart"/>
            <w:r w:rsidRPr="008B765F">
              <w:rPr>
                <w:rFonts w:ascii="Arial" w:hAnsi="Arial" w:cs="Arial"/>
                <w:sz w:val="22"/>
                <w:szCs w:val="22"/>
                <w:lang w:val="en-US"/>
              </w:rPr>
              <w:t>pristup</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lica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invaliditetom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definisanim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lokacijama</w:t>
            </w:r>
            <w:proofErr w:type="spellEnd"/>
            <w:r w:rsidRPr="008B765F">
              <w:rPr>
                <w:rFonts w:ascii="Arial" w:hAnsi="Arial" w:cs="Arial"/>
                <w:sz w:val="22"/>
                <w:szCs w:val="22"/>
                <w:lang w:val="en-US"/>
              </w:rPr>
              <w:t>.</w:t>
            </w:r>
          </w:p>
          <w:p w14:paraId="07D551EB" w14:textId="77777777" w:rsidR="00594B6E" w:rsidRPr="00594B6E" w:rsidRDefault="00594B6E" w:rsidP="00594B6E">
            <w:pPr>
              <w:tabs>
                <w:tab w:val="left" w:pos="6915"/>
              </w:tabs>
              <w:jc w:val="both"/>
              <w:rPr>
                <w:rFonts w:ascii="Arial" w:hAnsi="Arial" w:cs="Arial"/>
                <w:sz w:val="22"/>
                <w:szCs w:val="22"/>
                <w:lang w:val="en-US"/>
              </w:rPr>
            </w:pPr>
            <w:r w:rsidRPr="00594B6E">
              <w:rPr>
                <w:rFonts w:ascii="Arial" w:hAnsi="Arial" w:cs="Arial"/>
                <w:sz w:val="22"/>
                <w:szCs w:val="22"/>
                <w:lang w:val="en-US"/>
              </w:rPr>
              <w:t xml:space="preserve">•  u </w:t>
            </w:r>
            <w:proofErr w:type="spellStart"/>
            <w:r w:rsidRPr="00594B6E">
              <w:rPr>
                <w:rFonts w:ascii="Arial" w:hAnsi="Arial" w:cs="Arial"/>
                <w:sz w:val="22"/>
                <w:szCs w:val="22"/>
                <w:lang w:val="en-US"/>
              </w:rPr>
              <w:t>posebno</w:t>
            </w:r>
            <w:proofErr w:type="spellEnd"/>
            <w:r w:rsidRPr="00594B6E">
              <w:rPr>
                <w:rFonts w:ascii="Arial" w:hAnsi="Arial" w:cs="Arial"/>
                <w:sz w:val="22"/>
                <w:szCs w:val="22"/>
                <w:lang w:val="en-US"/>
              </w:rPr>
              <w:t xml:space="preserve"> </w:t>
            </w:r>
            <w:proofErr w:type="spellStart"/>
            <w:r w:rsidRPr="00594B6E">
              <w:rPr>
                <w:rFonts w:ascii="Arial" w:hAnsi="Arial" w:cs="Arial"/>
                <w:sz w:val="22"/>
                <w:szCs w:val="22"/>
                <w:lang w:val="en-US"/>
              </w:rPr>
              <w:t>zaštićenim</w:t>
            </w:r>
            <w:proofErr w:type="spellEnd"/>
            <w:r w:rsidRPr="00594B6E">
              <w:rPr>
                <w:rFonts w:ascii="Arial" w:hAnsi="Arial" w:cs="Arial"/>
                <w:sz w:val="22"/>
                <w:szCs w:val="22"/>
                <w:lang w:val="en-US"/>
              </w:rPr>
              <w:t xml:space="preserve"> </w:t>
            </w:r>
            <w:proofErr w:type="spellStart"/>
            <w:r w:rsidRPr="00594B6E">
              <w:rPr>
                <w:rFonts w:ascii="Arial" w:hAnsi="Arial" w:cs="Arial"/>
                <w:sz w:val="22"/>
                <w:szCs w:val="22"/>
                <w:lang w:val="en-US"/>
              </w:rPr>
              <w:t>prirodnim</w:t>
            </w:r>
            <w:proofErr w:type="spellEnd"/>
            <w:r w:rsidRPr="00594B6E">
              <w:rPr>
                <w:rFonts w:ascii="Arial" w:hAnsi="Arial" w:cs="Arial"/>
                <w:sz w:val="22"/>
                <w:szCs w:val="22"/>
                <w:lang w:val="en-US"/>
              </w:rPr>
              <w:t xml:space="preserve"> </w:t>
            </w:r>
            <w:proofErr w:type="spellStart"/>
            <w:r w:rsidRPr="00594B6E">
              <w:rPr>
                <w:rFonts w:ascii="Arial" w:hAnsi="Arial" w:cs="Arial"/>
                <w:sz w:val="22"/>
                <w:szCs w:val="22"/>
                <w:lang w:val="en-US"/>
              </w:rPr>
              <w:t>i</w:t>
            </w:r>
            <w:proofErr w:type="spellEnd"/>
            <w:r w:rsidRPr="00594B6E">
              <w:rPr>
                <w:rFonts w:ascii="Arial" w:hAnsi="Arial" w:cs="Arial"/>
                <w:sz w:val="22"/>
                <w:szCs w:val="22"/>
                <w:lang w:val="en-US"/>
              </w:rPr>
              <w:t xml:space="preserve"> </w:t>
            </w:r>
            <w:proofErr w:type="spellStart"/>
            <w:r w:rsidRPr="00594B6E">
              <w:rPr>
                <w:rFonts w:ascii="Arial" w:hAnsi="Arial" w:cs="Arial"/>
                <w:sz w:val="22"/>
                <w:szCs w:val="22"/>
                <w:lang w:val="en-US"/>
              </w:rPr>
              <w:t>spomeničkim</w:t>
            </w:r>
            <w:proofErr w:type="spellEnd"/>
            <w:r w:rsidRPr="00594B6E">
              <w:rPr>
                <w:rFonts w:ascii="Arial" w:hAnsi="Arial" w:cs="Arial"/>
                <w:sz w:val="22"/>
                <w:szCs w:val="22"/>
                <w:lang w:val="en-US"/>
              </w:rPr>
              <w:t xml:space="preserve"> </w:t>
            </w:r>
            <w:proofErr w:type="spellStart"/>
            <w:r w:rsidRPr="00594B6E">
              <w:rPr>
                <w:rFonts w:ascii="Arial" w:hAnsi="Arial" w:cs="Arial"/>
                <w:sz w:val="22"/>
                <w:szCs w:val="22"/>
                <w:lang w:val="en-US"/>
              </w:rPr>
              <w:t>kulturnoistorijskim</w:t>
            </w:r>
            <w:proofErr w:type="spellEnd"/>
            <w:r w:rsidRPr="00594B6E">
              <w:rPr>
                <w:rFonts w:ascii="Arial" w:hAnsi="Arial" w:cs="Arial"/>
                <w:sz w:val="22"/>
                <w:szCs w:val="22"/>
                <w:lang w:val="en-US"/>
              </w:rPr>
              <w:t xml:space="preserve"> </w:t>
            </w:r>
            <w:proofErr w:type="spellStart"/>
            <w:r w:rsidRPr="00594B6E">
              <w:rPr>
                <w:rFonts w:ascii="Arial" w:hAnsi="Arial" w:cs="Arial"/>
                <w:sz w:val="22"/>
                <w:szCs w:val="22"/>
                <w:lang w:val="en-US"/>
              </w:rPr>
              <w:t>područjima</w:t>
            </w:r>
            <w:proofErr w:type="spellEnd"/>
            <w:r w:rsidRPr="00594B6E">
              <w:rPr>
                <w:rFonts w:ascii="Arial" w:hAnsi="Arial" w:cs="Arial"/>
                <w:sz w:val="22"/>
                <w:szCs w:val="22"/>
                <w:lang w:val="en-US"/>
              </w:rPr>
              <w:t xml:space="preserve"> </w:t>
            </w:r>
            <w:proofErr w:type="spellStart"/>
            <w:r w:rsidRPr="00594B6E">
              <w:rPr>
                <w:rFonts w:ascii="Arial" w:hAnsi="Arial" w:cs="Arial"/>
                <w:sz w:val="22"/>
                <w:szCs w:val="22"/>
                <w:lang w:val="en-US"/>
              </w:rPr>
              <w:t>kao</w:t>
            </w:r>
            <w:proofErr w:type="spellEnd"/>
            <w:r w:rsidRPr="00594B6E">
              <w:rPr>
                <w:rFonts w:ascii="Arial" w:hAnsi="Arial" w:cs="Arial"/>
                <w:sz w:val="22"/>
                <w:szCs w:val="22"/>
                <w:lang w:val="en-US"/>
              </w:rPr>
              <w:t xml:space="preserve"> </w:t>
            </w:r>
            <w:proofErr w:type="spellStart"/>
            <w:r w:rsidRPr="00594B6E">
              <w:rPr>
                <w:rFonts w:ascii="Arial" w:hAnsi="Arial" w:cs="Arial"/>
                <w:sz w:val="22"/>
                <w:szCs w:val="22"/>
                <w:lang w:val="en-US"/>
              </w:rPr>
              <w:t>i</w:t>
            </w:r>
            <w:proofErr w:type="spellEnd"/>
            <w:r w:rsidRPr="00594B6E">
              <w:rPr>
                <w:rFonts w:ascii="Arial" w:hAnsi="Arial" w:cs="Arial"/>
                <w:sz w:val="22"/>
                <w:szCs w:val="22"/>
                <w:lang w:val="en-US"/>
              </w:rPr>
              <w:t xml:space="preserve"> u </w:t>
            </w:r>
            <w:proofErr w:type="spellStart"/>
            <w:r w:rsidRPr="00594B6E">
              <w:rPr>
                <w:rFonts w:ascii="Arial" w:hAnsi="Arial" w:cs="Arial"/>
                <w:sz w:val="22"/>
                <w:szCs w:val="22"/>
                <w:lang w:val="en-US"/>
              </w:rPr>
              <w:t>okviru</w:t>
            </w:r>
            <w:proofErr w:type="spellEnd"/>
            <w:r w:rsidRPr="00594B6E">
              <w:rPr>
                <w:rFonts w:ascii="Arial" w:hAnsi="Arial" w:cs="Arial"/>
                <w:sz w:val="22"/>
                <w:szCs w:val="22"/>
                <w:lang w:val="en-US"/>
              </w:rPr>
              <w:t xml:space="preserve"> </w:t>
            </w:r>
            <w:proofErr w:type="spellStart"/>
            <w:r w:rsidRPr="00594B6E">
              <w:rPr>
                <w:rFonts w:ascii="Arial" w:hAnsi="Arial" w:cs="Arial"/>
                <w:sz w:val="22"/>
                <w:szCs w:val="22"/>
                <w:lang w:val="en-US"/>
              </w:rPr>
              <w:t>zaštićene</w:t>
            </w:r>
            <w:proofErr w:type="spellEnd"/>
            <w:r w:rsidRPr="00594B6E">
              <w:rPr>
                <w:rFonts w:ascii="Arial" w:hAnsi="Arial" w:cs="Arial"/>
                <w:sz w:val="22"/>
                <w:szCs w:val="22"/>
                <w:lang w:val="en-US"/>
              </w:rPr>
              <w:t xml:space="preserve"> </w:t>
            </w:r>
            <w:proofErr w:type="spellStart"/>
            <w:r w:rsidRPr="00594B6E">
              <w:rPr>
                <w:rFonts w:ascii="Arial" w:hAnsi="Arial" w:cs="Arial"/>
                <w:sz w:val="22"/>
                <w:szCs w:val="22"/>
                <w:lang w:val="en-US"/>
              </w:rPr>
              <w:t>okoline</w:t>
            </w:r>
            <w:proofErr w:type="spellEnd"/>
            <w:r w:rsidRPr="00594B6E">
              <w:rPr>
                <w:rFonts w:ascii="Arial" w:hAnsi="Arial" w:cs="Arial"/>
                <w:sz w:val="22"/>
                <w:szCs w:val="22"/>
                <w:lang w:val="en-US"/>
              </w:rPr>
              <w:t xml:space="preserve"> </w:t>
            </w:r>
            <w:proofErr w:type="spellStart"/>
            <w:r w:rsidRPr="00594B6E">
              <w:rPr>
                <w:rFonts w:ascii="Arial" w:hAnsi="Arial" w:cs="Arial"/>
                <w:sz w:val="22"/>
                <w:szCs w:val="22"/>
                <w:lang w:val="en-US"/>
              </w:rPr>
              <w:t>kulturnih</w:t>
            </w:r>
            <w:proofErr w:type="spellEnd"/>
            <w:r w:rsidRPr="00594B6E">
              <w:rPr>
                <w:rFonts w:ascii="Arial" w:hAnsi="Arial" w:cs="Arial"/>
                <w:sz w:val="22"/>
                <w:szCs w:val="22"/>
                <w:lang w:val="en-US"/>
              </w:rPr>
              <w:t xml:space="preserve"> </w:t>
            </w:r>
            <w:proofErr w:type="spellStart"/>
            <w:r w:rsidRPr="00594B6E">
              <w:rPr>
                <w:rFonts w:ascii="Arial" w:hAnsi="Arial" w:cs="Arial"/>
                <w:sz w:val="22"/>
                <w:szCs w:val="22"/>
                <w:lang w:val="en-US"/>
              </w:rPr>
              <w:t>dobara</w:t>
            </w:r>
            <w:proofErr w:type="spellEnd"/>
            <w:r w:rsidRPr="00594B6E">
              <w:rPr>
                <w:rFonts w:ascii="Arial" w:hAnsi="Arial" w:cs="Arial"/>
                <w:sz w:val="22"/>
                <w:szCs w:val="22"/>
                <w:lang w:val="en-US"/>
              </w:rPr>
              <w:t xml:space="preserve">, ne </w:t>
            </w:r>
            <w:proofErr w:type="spellStart"/>
            <w:r w:rsidRPr="00594B6E">
              <w:rPr>
                <w:rFonts w:ascii="Arial" w:hAnsi="Arial" w:cs="Arial"/>
                <w:sz w:val="22"/>
                <w:szCs w:val="22"/>
                <w:lang w:val="en-US"/>
              </w:rPr>
              <w:t>predviđati</w:t>
            </w:r>
            <w:proofErr w:type="spellEnd"/>
            <w:r w:rsidRPr="00594B6E">
              <w:rPr>
                <w:rFonts w:ascii="Arial" w:hAnsi="Arial" w:cs="Arial"/>
                <w:sz w:val="22"/>
                <w:szCs w:val="22"/>
                <w:lang w:val="en-US"/>
              </w:rPr>
              <w:t xml:space="preserve"> one </w:t>
            </w:r>
            <w:proofErr w:type="spellStart"/>
            <w:r w:rsidRPr="00594B6E">
              <w:rPr>
                <w:rFonts w:ascii="Arial" w:hAnsi="Arial" w:cs="Arial"/>
                <w:sz w:val="22"/>
                <w:szCs w:val="22"/>
                <w:lang w:val="en-US"/>
              </w:rPr>
              <w:t>djelatnosti</w:t>
            </w:r>
            <w:proofErr w:type="spellEnd"/>
            <w:r w:rsidRPr="00594B6E">
              <w:rPr>
                <w:rFonts w:ascii="Arial" w:hAnsi="Arial" w:cs="Arial"/>
                <w:sz w:val="22"/>
                <w:szCs w:val="22"/>
                <w:lang w:val="en-US"/>
              </w:rPr>
              <w:t xml:space="preserve"> </w:t>
            </w:r>
            <w:proofErr w:type="spellStart"/>
            <w:r w:rsidRPr="00594B6E">
              <w:rPr>
                <w:rFonts w:ascii="Arial" w:hAnsi="Arial" w:cs="Arial"/>
                <w:sz w:val="22"/>
                <w:szCs w:val="22"/>
                <w:lang w:val="en-US"/>
              </w:rPr>
              <w:t>i</w:t>
            </w:r>
            <w:proofErr w:type="spellEnd"/>
            <w:r w:rsidRPr="00594B6E">
              <w:rPr>
                <w:rFonts w:ascii="Arial" w:hAnsi="Arial" w:cs="Arial"/>
                <w:sz w:val="22"/>
                <w:szCs w:val="22"/>
                <w:lang w:val="en-US"/>
              </w:rPr>
              <w:t xml:space="preserve"> </w:t>
            </w:r>
            <w:proofErr w:type="spellStart"/>
            <w:r w:rsidRPr="00594B6E">
              <w:rPr>
                <w:rFonts w:ascii="Arial" w:hAnsi="Arial" w:cs="Arial"/>
                <w:sz w:val="22"/>
                <w:szCs w:val="22"/>
                <w:lang w:val="en-US"/>
              </w:rPr>
              <w:t>objekte</w:t>
            </w:r>
            <w:proofErr w:type="spellEnd"/>
            <w:r w:rsidRPr="00594B6E">
              <w:rPr>
                <w:rFonts w:ascii="Arial" w:hAnsi="Arial" w:cs="Arial"/>
                <w:sz w:val="22"/>
                <w:szCs w:val="22"/>
                <w:lang w:val="en-US"/>
              </w:rPr>
              <w:t xml:space="preserve"> koji </w:t>
            </w:r>
            <w:proofErr w:type="spellStart"/>
            <w:r w:rsidRPr="00594B6E">
              <w:rPr>
                <w:rFonts w:ascii="Arial" w:hAnsi="Arial" w:cs="Arial"/>
                <w:sz w:val="22"/>
                <w:szCs w:val="22"/>
                <w:lang w:val="en-US"/>
              </w:rPr>
              <w:t>mogu</w:t>
            </w:r>
            <w:proofErr w:type="spellEnd"/>
            <w:r w:rsidRPr="00594B6E">
              <w:rPr>
                <w:rFonts w:ascii="Arial" w:hAnsi="Arial" w:cs="Arial"/>
                <w:sz w:val="22"/>
                <w:szCs w:val="22"/>
                <w:lang w:val="en-US"/>
              </w:rPr>
              <w:t xml:space="preserve"> </w:t>
            </w:r>
            <w:proofErr w:type="spellStart"/>
            <w:r w:rsidRPr="00594B6E">
              <w:rPr>
                <w:rFonts w:ascii="Arial" w:hAnsi="Arial" w:cs="Arial"/>
                <w:sz w:val="22"/>
                <w:szCs w:val="22"/>
                <w:lang w:val="en-US"/>
              </w:rPr>
              <w:t>narušiti</w:t>
            </w:r>
            <w:proofErr w:type="spellEnd"/>
            <w:r w:rsidRPr="00594B6E">
              <w:rPr>
                <w:rFonts w:ascii="Arial" w:hAnsi="Arial" w:cs="Arial"/>
                <w:sz w:val="22"/>
                <w:szCs w:val="22"/>
                <w:lang w:val="en-US"/>
              </w:rPr>
              <w:t xml:space="preserve"> </w:t>
            </w:r>
            <w:proofErr w:type="spellStart"/>
            <w:r w:rsidRPr="00594B6E">
              <w:rPr>
                <w:rFonts w:ascii="Arial" w:hAnsi="Arial" w:cs="Arial"/>
                <w:sz w:val="22"/>
                <w:szCs w:val="22"/>
                <w:lang w:val="en-US"/>
              </w:rPr>
              <w:t>posebnost</w:t>
            </w:r>
            <w:proofErr w:type="spellEnd"/>
            <w:r w:rsidRPr="00594B6E">
              <w:rPr>
                <w:rFonts w:ascii="Arial" w:hAnsi="Arial" w:cs="Arial"/>
                <w:sz w:val="22"/>
                <w:szCs w:val="22"/>
                <w:lang w:val="en-US"/>
              </w:rPr>
              <w:t xml:space="preserve"> </w:t>
            </w:r>
            <w:proofErr w:type="spellStart"/>
            <w:r w:rsidRPr="00594B6E">
              <w:rPr>
                <w:rFonts w:ascii="Arial" w:hAnsi="Arial" w:cs="Arial"/>
                <w:sz w:val="22"/>
                <w:szCs w:val="22"/>
                <w:lang w:val="en-US"/>
              </w:rPr>
              <w:t>takvih</w:t>
            </w:r>
            <w:proofErr w:type="spellEnd"/>
            <w:r w:rsidRPr="00594B6E">
              <w:rPr>
                <w:rFonts w:ascii="Arial" w:hAnsi="Arial" w:cs="Arial"/>
                <w:sz w:val="22"/>
                <w:szCs w:val="22"/>
                <w:lang w:val="en-US"/>
              </w:rPr>
              <w:t xml:space="preserve"> </w:t>
            </w:r>
            <w:proofErr w:type="spellStart"/>
            <w:r w:rsidRPr="00594B6E">
              <w:rPr>
                <w:rFonts w:ascii="Arial" w:hAnsi="Arial" w:cs="Arial"/>
                <w:sz w:val="22"/>
                <w:szCs w:val="22"/>
                <w:lang w:val="en-US"/>
              </w:rPr>
              <w:t>područja</w:t>
            </w:r>
            <w:proofErr w:type="spellEnd"/>
            <w:r w:rsidRPr="00594B6E">
              <w:rPr>
                <w:rFonts w:ascii="Arial" w:hAnsi="Arial" w:cs="Arial"/>
                <w:sz w:val="22"/>
                <w:szCs w:val="22"/>
                <w:lang w:val="en-US"/>
              </w:rPr>
              <w:t>/</w:t>
            </w:r>
            <w:proofErr w:type="spellStart"/>
            <w:r w:rsidRPr="00594B6E">
              <w:rPr>
                <w:rFonts w:ascii="Arial" w:hAnsi="Arial" w:cs="Arial"/>
                <w:sz w:val="22"/>
                <w:szCs w:val="22"/>
                <w:lang w:val="en-US"/>
              </w:rPr>
              <w:t>kulturnih</w:t>
            </w:r>
            <w:proofErr w:type="spellEnd"/>
            <w:r w:rsidRPr="00594B6E">
              <w:rPr>
                <w:rFonts w:ascii="Arial" w:hAnsi="Arial" w:cs="Arial"/>
                <w:sz w:val="22"/>
                <w:szCs w:val="22"/>
                <w:lang w:val="en-US"/>
              </w:rPr>
              <w:t xml:space="preserve"> </w:t>
            </w:r>
            <w:proofErr w:type="spellStart"/>
            <w:proofErr w:type="gramStart"/>
            <w:r w:rsidRPr="00594B6E">
              <w:rPr>
                <w:rFonts w:ascii="Arial" w:hAnsi="Arial" w:cs="Arial"/>
                <w:sz w:val="22"/>
                <w:szCs w:val="22"/>
                <w:lang w:val="en-US"/>
              </w:rPr>
              <w:t>dobara</w:t>
            </w:r>
            <w:proofErr w:type="spellEnd"/>
            <w:r w:rsidRPr="00594B6E">
              <w:rPr>
                <w:rFonts w:ascii="Arial" w:hAnsi="Arial" w:cs="Arial"/>
                <w:sz w:val="22"/>
                <w:szCs w:val="22"/>
                <w:lang w:val="en-US"/>
              </w:rPr>
              <w:t>;</w:t>
            </w:r>
            <w:proofErr w:type="gramEnd"/>
          </w:p>
          <w:p w14:paraId="43AB40C5" w14:textId="1DB44857" w:rsidR="0016477F" w:rsidRPr="008B765F" w:rsidRDefault="00594B6E" w:rsidP="00594B6E">
            <w:pPr>
              <w:tabs>
                <w:tab w:val="left" w:pos="6915"/>
              </w:tabs>
              <w:jc w:val="both"/>
              <w:rPr>
                <w:rFonts w:ascii="Arial" w:hAnsi="Arial" w:cs="Arial"/>
                <w:sz w:val="22"/>
                <w:szCs w:val="22"/>
                <w:lang w:val="en-US"/>
              </w:rPr>
            </w:pPr>
            <w:r w:rsidRPr="00594B6E">
              <w:rPr>
                <w:rFonts w:ascii="Arial" w:hAnsi="Arial" w:cs="Arial"/>
                <w:sz w:val="22"/>
                <w:szCs w:val="22"/>
                <w:lang w:val="en-US"/>
              </w:rPr>
              <w:t xml:space="preserve"> • novi </w:t>
            </w:r>
            <w:proofErr w:type="spellStart"/>
            <w:r w:rsidRPr="00594B6E">
              <w:rPr>
                <w:rFonts w:ascii="Arial" w:hAnsi="Arial" w:cs="Arial"/>
                <w:sz w:val="22"/>
                <w:szCs w:val="22"/>
                <w:lang w:val="en-US"/>
              </w:rPr>
              <w:t>privremeni</w:t>
            </w:r>
            <w:proofErr w:type="spellEnd"/>
            <w:r w:rsidRPr="00594B6E">
              <w:rPr>
                <w:rFonts w:ascii="Arial" w:hAnsi="Arial" w:cs="Arial"/>
                <w:sz w:val="22"/>
                <w:szCs w:val="22"/>
                <w:lang w:val="en-US"/>
              </w:rPr>
              <w:t xml:space="preserve"> </w:t>
            </w:r>
            <w:proofErr w:type="spellStart"/>
            <w:r w:rsidRPr="00594B6E">
              <w:rPr>
                <w:rFonts w:ascii="Arial" w:hAnsi="Arial" w:cs="Arial"/>
                <w:sz w:val="22"/>
                <w:szCs w:val="22"/>
                <w:lang w:val="en-US"/>
              </w:rPr>
              <w:t>objekti</w:t>
            </w:r>
            <w:proofErr w:type="spellEnd"/>
            <w:r w:rsidRPr="00594B6E">
              <w:rPr>
                <w:rFonts w:ascii="Arial" w:hAnsi="Arial" w:cs="Arial"/>
                <w:sz w:val="22"/>
                <w:szCs w:val="22"/>
                <w:lang w:val="en-US"/>
              </w:rPr>
              <w:t xml:space="preserve"> se ne </w:t>
            </w:r>
            <w:proofErr w:type="spellStart"/>
            <w:r w:rsidRPr="00594B6E">
              <w:rPr>
                <w:rFonts w:ascii="Arial" w:hAnsi="Arial" w:cs="Arial"/>
                <w:sz w:val="22"/>
                <w:szCs w:val="22"/>
                <w:lang w:val="en-US"/>
              </w:rPr>
              <w:t>smiju</w:t>
            </w:r>
            <w:proofErr w:type="spellEnd"/>
            <w:r w:rsidRPr="00594B6E">
              <w:rPr>
                <w:rFonts w:ascii="Arial" w:hAnsi="Arial" w:cs="Arial"/>
                <w:sz w:val="22"/>
                <w:szCs w:val="22"/>
                <w:lang w:val="en-US"/>
              </w:rPr>
              <w:t xml:space="preserve"> </w:t>
            </w:r>
            <w:proofErr w:type="spellStart"/>
            <w:r w:rsidRPr="00594B6E">
              <w:rPr>
                <w:rFonts w:ascii="Arial" w:hAnsi="Arial" w:cs="Arial"/>
                <w:sz w:val="22"/>
                <w:szCs w:val="22"/>
                <w:lang w:val="en-US"/>
              </w:rPr>
              <w:t>postavljati</w:t>
            </w:r>
            <w:proofErr w:type="spellEnd"/>
            <w:r w:rsidRPr="00594B6E">
              <w:rPr>
                <w:rFonts w:ascii="Arial" w:hAnsi="Arial" w:cs="Arial"/>
                <w:sz w:val="22"/>
                <w:szCs w:val="22"/>
                <w:lang w:val="en-US"/>
              </w:rPr>
              <w:t xml:space="preserve"> u </w:t>
            </w:r>
            <w:proofErr w:type="spellStart"/>
            <w:r w:rsidRPr="00594B6E">
              <w:rPr>
                <w:rFonts w:ascii="Arial" w:hAnsi="Arial" w:cs="Arial"/>
                <w:sz w:val="22"/>
                <w:szCs w:val="22"/>
                <w:lang w:val="en-US"/>
              </w:rPr>
              <w:t>zaštićenim</w:t>
            </w:r>
            <w:proofErr w:type="spellEnd"/>
            <w:r w:rsidRPr="00594B6E">
              <w:rPr>
                <w:rFonts w:ascii="Arial" w:hAnsi="Arial" w:cs="Arial"/>
                <w:sz w:val="22"/>
                <w:szCs w:val="22"/>
                <w:lang w:val="en-US"/>
              </w:rPr>
              <w:t xml:space="preserve"> </w:t>
            </w:r>
            <w:proofErr w:type="spellStart"/>
            <w:r w:rsidRPr="00594B6E">
              <w:rPr>
                <w:rFonts w:ascii="Arial" w:hAnsi="Arial" w:cs="Arial"/>
                <w:sz w:val="22"/>
                <w:szCs w:val="22"/>
                <w:lang w:val="en-US"/>
              </w:rPr>
              <w:t>prirodnim</w:t>
            </w:r>
            <w:proofErr w:type="spellEnd"/>
            <w:r w:rsidRPr="00594B6E">
              <w:rPr>
                <w:rFonts w:ascii="Arial" w:hAnsi="Arial" w:cs="Arial"/>
                <w:sz w:val="22"/>
                <w:szCs w:val="22"/>
                <w:lang w:val="en-US"/>
              </w:rPr>
              <w:t xml:space="preserve"> </w:t>
            </w:r>
            <w:proofErr w:type="spellStart"/>
            <w:r w:rsidRPr="00594B6E">
              <w:rPr>
                <w:rFonts w:ascii="Arial" w:hAnsi="Arial" w:cs="Arial"/>
                <w:sz w:val="22"/>
                <w:szCs w:val="22"/>
                <w:lang w:val="en-US"/>
              </w:rPr>
              <w:t>i</w:t>
            </w:r>
            <w:proofErr w:type="spellEnd"/>
            <w:r w:rsidRPr="00594B6E">
              <w:rPr>
                <w:rFonts w:ascii="Arial" w:hAnsi="Arial" w:cs="Arial"/>
                <w:sz w:val="22"/>
                <w:szCs w:val="22"/>
                <w:lang w:val="en-US"/>
              </w:rPr>
              <w:t xml:space="preserve"> </w:t>
            </w:r>
            <w:proofErr w:type="spellStart"/>
            <w:r w:rsidRPr="00594B6E">
              <w:rPr>
                <w:rFonts w:ascii="Arial" w:hAnsi="Arial" w:cs="Arial"/>
                <w:sz w:val="22"/>
                <w:szCs w:val="22"/>
                <w:lang w:val="en-US"/>
              </w:rPr>
              <w:t>kulturno</w:t>
            </w:r>
            <w:proofErr w:type="spellEnd"/>
            <w:r w:rsidRPr="00594B6E">
              <w:rPr>
                <w:rFonts w:ascii="Arial" w:hAnsi="Arial" w:cs="Arial"/>
                <w:sz w:val="22"/>
                <w:szCs w:val="22"/>
                <w:lang w:val="en-US"/>
              </w:rPr>
              <w:t xml:space="preserve"> </w:t>
            </w:r>
            <w:proofErr w:type="spellStart"/>
            <w:r w:rsidRPr="00594B6E">
              <w:rPr>
                <w:rFonts w:ascii="Arial" w:hAnsi="Arial" w:cs="Arial"/>
                <w:sz w:val="22"/>
                <w:szCs w:val="22"/>
                <w:lang w:val="en-US"/>
              </w:rPr>
              <w:t>istorijskim</w:t>
            </w:r>
            <w:proofErr w:type="spellEnd"/>
            <w:r w:rsidRPr="00594B6E">
              <w:rPr>
                <w:rFonts w:ascii="Arial" w:hAnsi="Arial" w:cs="Arial"/>
                <w:sz w:val="22"/>
                <w:szCs w:val="22"/>
                <w:lang w:val="en-US"/>
              </w:rPr>
              <w:t xml:space="preserve"> </w:t>
            </w:r>
            <w:proofErr w:type="spellStart"/>
            <w:r w:rsidRPr="00594B6E">
              <w:rPr>
                <w:rFonts w:ascii="Arial" w:hAnsi="Arial" w:cs="Arial"/>
                <w:sz w:val="22"/>
                <w:szCs w:val="22"/>
                <w:lang w:val="en-US"/>
              </w:rPr>
              <w:t>područjima</w:t>
            </w:r>
            <w:proofErr w:type="spellEnd"/>
            <w:r w:rsidRPr="00594B6E">
              <w:rPr>
                <w:rFonts w:ascii="Arial" w:hAnsi="Arial" w:cs="Arial"/>
                <w:sz w:val="22"/>
                <w:szCs w:val="22"/>
                <w:lang w:val="en-US"/>
              </w:rPr>
              <w:t xml:space="preserve"> </w:t>
            </w:r>
            <w:proofErr w:type="spellStart"/>
            <w:r w:rsidRPr="00594B6E">
              <w:rPr>
                <w:rFonts w:ascii="Arial" w:hAnsi="Arial" w:cs="Arial"/>
                <w:sz w:val="22"/>
                <w:szCs w:val="22"/>
                <w:lang w:val="en-US"/>
              </w:rPr>
              <w:t>i</w:t>
            </w:r>
            <w:proofErr w:type="spellEnd"/>
            <w:r w:rsidRPr="00594B6E">
              <w:rPr>
                <w:rFonts w:ascii="Arial" w:hAnsi="Arial" w:cs="Arial"/>
                <w:sz w:val="22"/>
                <w:szCs w:val="22"/>
                <w:lang w:val="en-US"/>
              </w:rPr>
              <w:t xml:space="preserve"> u </w:t>
            </w:r>
            <w:proofErr w:type="spellStart"/>
            <w:r w:rsidRPr="00594B6E">
              <w:rPr>
                <w:rFonts w:ascii="Arial" w:hAnsi="Arial" w:cs="Arial"/>
                <w:sz w:val="22"/>
                <w:szCs w:val="22"/>
                <w:lang w:val="en-US"/>
              </w:rPr>
              <w:t>okviru</w:t>
            </w:r>
            <w:proofErr w:type="spellEnd"/>
            <w:r w:rsidRPr="00594B6E">
              <w:rPr>
                <w:rFonts w:ascii="Arial" w:hAnsi="Arial" w:cs="Arial"/>
                <w:sz w:val="22"/>
                <w:szCs w:val="22"/>
                <w:lang w:val="en-US"/>
              </w:rPr>
              <w:t xml:space="preserve"> </w:t>
            </w:r>
            <w:proofErr w:type="spellStart"/>
            <w:r w:rsidRPr="00594B6E">
              <w:rPr>
                <w:rFonts w:ascii="Arial" w:hAnsi="Arial" w:cs="Arial"/>
                <w:sz w:val="22"/>
                <w:szCs w:val="22"/>
                <w:lang w:val="en-US"/>
              </w:rPr>
              <w:t>zaštićene</w:t>
            </w:r>
            <w:proofErr w:type="spellEnd"/>
            <w:r w:rsidRPr="00594B6E">
              <w:rPr>
                <w:rFonts w:ascii="Arial" w:hAnsi="Arial" w:cs="Arial"/>
                <w:sz w:val="22"/>
                <w:szCs w:val="22"/>
                <w:lang w:val="en-US"/>
              </w:rPr>
              <w:t xml:space="preserve"> </w:t>
            </w:r>
            <w:proofErr w:type="spellStart"/>
            <w:r w:rsidRPr="00594B6E">
              <w:rPr>
                <w:rFonts w:ascii="Arial" w:hAnsi="Arial" w:cs="Arial"/>
                <w:sz w:val="22"/>
                <w:szCs w:val="22"/>
                <w:lang w:val="en-US"/>
              </w:rPr>
              <w:t>okoline</w:t>
            </w:r>
            <w:proofErr w:type="spellEnd"/>
            <w:r w:rsidRPr="00594B6E">
              <w:rPr>
                <w:rFonts w:ascii="Arial" w:hAnsi="Arial" w:cs="Arial"/>
                <w:sz w:val="22"/>
                <w:szCs w:val="22"/>
                <w:lang w:val="en-US"/>
              </w:rPr>
              <w:t xml:space="preserve"> </w:t>
            </w:r>
            <w:proofErr w:type="spellStart"/>
            <w:r w:rsidRPr="00594B6E">
              <w:rPr>
                <w:rFonts w:ascii="Arial" w:hAnsi="Arial" w:cs="Arial"/>
                <w:sz w:val="22"/>
                <w:szCs w:val="22"/>
                <w:lang w:val="en-US"/>
              </w:rPr>
              <w:t>kulturnih</w:t>
            </w:r>
            <w:proofErr w:type="spellEnd"/>
            <w:r w:rsidRPr="00594B6E">
              <w:rPr>
                <w:rFonts w:ascii="Arial" w:hAnsi="Arial" w:cs="Arial"/>
                <w:sz w:val="22"/>
                <w:szCs w:val="22"/>
                <w:lang w:val="en-US"/>
              </w:rPr>
              <w:t xml:space="preserve"> </w:t>
            </w:r>
            <w:proofErr w:type="spellStart"/>
            <w:r w:rsidRPr="00594B6E">
              <w:rPr>
                <w:rFonts w:ascii="Arial" w:hAnsi="Arial" w:cs="Arial"/>
                <w:sz w:val="22"/>
                <w:szCs w:val="22"/>
                <w:lang w:val="en-US"/>
              </w:rPr>
              <w:t>dobara</w:t>
            </w:r>
            <w:proofErr w:type="spellEnd"/>
            <w:r w:rsidRPr="00594B6E">
              <w:rPr>
                <w:rFonts w:ascii="Arial" w:hAnsi="Arial" w:cs="Arial"/>
                <w:sz w:val="22"/>
                <w:szCs w:val="22"/>
                <w:lang w:val="en-US"/>
              </w:rPr>
              <w:t xml:space="preserve">, bez </w:t>
            </w:r>
            <w:proofErr w:type="spellStart"/>
            <w:r w:rsidRPr="00594B6E">
              <w:rPr>
                <w:rFonts w:ascii="Arial" w:hAnsi="Arial" w:cs="Arial"/>
                <w:sz w:val="22"/>
                <w:szCs w:val="22"/>
                <w:lang w:val="en-US"/>
              </w:rPr>
              <w:t>prethodne</w:t>
            </w:r>
            <w:proofErr w:type="spellEnd"/>
            <w:r w:rsidRPr="00594B6E">
              <w:rPr>
                <w:rFonts w:ascii="Arial" w:hAnsi="Arial" w:cs="Arial"/>
                <w:sz w:val="22"/>
                <w:szCs w:val="22"/>
                <w:lang w:val="en-US"/>
              </w:rPr>
              <w:t xml:space="preserve"> </w:t>
            </w:r>
            <w:proofErr w:type="spellStart"/>
            <w:r w:rsidRPr="00594B6E">
              <w:rPr>
                <w:rFonts w:ascii="Arial" w:hAnsi="Arial" w:cs="Arial"/>
                <w:sz w:val="22"/>
                <w:szCs w:val="22"/>
                <w:lang w:val="en-US"/>
              </w:rPr>
              <w:t>saglasnosti</w:t>
            </w:r>
            <w:proofErr w:type="spellEnd"/>
            <w:r w:rsidRPr="00594B6E">
              <w:rPr>
                <w:rFonts w:ascii="Arial" w:hAnsi="Arial" w:cs="Arial"/>
                <w:sz w:val="22"/>
                <w:szCs w:val="22"/>
                <w:lang w:val="en-US"/>
              </w:rPr>
              <w:t xml:space="preserve"> </w:t>
            </w:r>
            <w:proofErr w:type="spellStart"/>
            <w:r w:rsidRPr="00594B6E">
              <w:rPr>
                <w:rFonts w:ascii="Arial" w:hAnsi="Arial" w:cs="Arial"/>
                <w:sz w:val="22"/>
                <w:szCs w:val="22"/>
                <w:lang w:val="en-US"/>
              </w:rPr>
              <w:t>Uprave</w:t>
            </w:r>
            <w:proofErr w:type="spellEnd"/>
            <w:r w:rsidRPr="00594B6E">
              <w:rPr>
                <w:rFonts w:ascii="Arial" w:hAnsi="Arial" w:cs="Arial"/>
                <w:sz w:val="22"/>
                <w:szCs w:val="22"/>
                <w:lang w:val="en-US"/>
              </w:rPr>
              <w:t xml:space="preserve"> za </w:t>
            </w:r>
            <w:proofErr w:type="spellStart"/>
            <w:r w:rsidRPr="00594B6E">
              <w:rPr>
                <w:rFonts w:ascii="Arial" w:hAnsi="Arial" w:cs="Arial"/>
                <w:sz w:val="22"/>
                <w:szCs w:val="22"/>
                <w:lang w:val="en-US"/>
              </w:rPr>
              <w:t>zaštitu</w:t>
            </w:r>
            <w:proofErr w:type="spellEnd"/>
            <w:r w:rsidRPr="00594B6E">
              <w:rPr>
                <w:rFonts w:ascii="Arial" w:hAnsi="Arial" w:cs="Arial"/>
                <w:sz w:val="22"/>
                <w:szCs w:val="22"/>
                <w:lang w:val="en-US"/>
              </w:rPr>
              <w:t xml:space="preserve"> </w:t>
            </w:r>
            <w:proofErr w:type="spellStart"/>
            <w:r w:rsidRPr="00594B6E">
              <w:rPr>
                <w:rFonts w:ascii="Arial" w:hAnsi="Arial" w:cs="Arial"/>
                <w:sz w:val="22"/>
                <w:szCs w:val="22"/>
                <w:lang w:val="en-US"/>
              </w:rPr>
              <w:t>kulturnih</w:t>
            </w:r>
            <w:proofErr w:type="spellEnd"/>
            <w:r w:rsidRPr="00594B6E">
              <w:rPr>
                <w:rFonts w:ascii="Arial" w:hAnsi="Arial" w:cs="Arial"/>
                <w:sz w:val="22"/>
                <w:szCs w:val="22"/>
                <w:lang w:val="en-US"/>
              </w:rPr>
              <w:t xml:space="preserve"> </w:t>
            </w:r>
            <w:proofErr w:type="spellStart"/>
            <w:proofErr w:type="gramStart"/>
            <w:r w:rsidRPr="00594B6E">
              <w:rPr>
                <w:rFonts w:ascii="Arial" w:hAnsi="Arial" w:cs="Arial"/>
                <w:sz w:val="22"/>
                <w:szCs w:val="22"/>
                <w:lang w:val="en-US"/>
              </w:rPr>
              <w:t>dobara</w:t>
            </w:r>
            <w:proofErr w:type="spellEnd"/>
            <w:r w:rsidRPr="00594B6E">
              <w:rPr>
                <w:rFonts w:ascii="Arial" w:hAnsi="Arial" w:cs="Arial"/>
                <w:sz w:val="22"/>
                <w:szCs w:val="22"/>
                <w:lang w:val="en-US"/>
              </w:rPr>
              <w:t>;</w:t>
            </w:r>
            <w:proofErr w:type="gramEnd"/>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8B765F" w:rsidRDefault="00727CDC" w:rsidP="005D2DD2">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766F318D" w14:textId="77777777" w:rsidR="0016477F" w:rsidRPr="008B765F" w:rsidRDefault="0016477F" w:rsidP="004E395F">
            <w:pPr>
              <w:tabs>
                <w:tab w:val="left" w:pos="6915"/>
              </w:tabs>
              <w:jc w:val="both"/>
              <w:rPr>
                <w:rFonts w:ascii="Arial" w:hAnsi="Arial" w:cs="Arial"/>
                <w:sz w:val="22"/>
                <w:szCs w:val="22"/>
              </w:rPr>
            </w:pP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17844FB4" w14:textId="0AC93D70" w:rsidR="00C539FA" w:rsidRPr="008B765F" w:rsidRDefault="00615804" w:rsidP="0085045C">
            <w:pPr>
              <w:overflowPunct w:val="0"/>
              <w:autoSpaceDE w:val="0"/>
              <w:autoSpaceDN w:val="0"/>
              <w:adjustRightInd w:val="0"/>
              <w:jc w:val="both"/>
              <w:textAlignment w:val="baseline"/>
              <w:rPr>
                <w:rFonts w:ascii="Arial" w:hAnsi="Arial" w:cs="Arial"/>
                <w:bCs/>
                <w:sz w:val="22"/>
                <w:szCs w:val="22"/>
              </w:rPr>
            </w:pPr>
            <w:r w:rsidRPr="00615804">
              <w:rPr>
                <w:rFonts w:ascii="Arial" w:hAnsi="Arial" w:cs="Arial"/>
                <w:bCs/>
                <w:sz w:val="22"/>
                <w:szCs w:val="22"/>
              </w:rPr>
              <w:t xml:space="preserve">Potrebno je uraditi </w:t>
            </w:r>
            <w:r w:rsidRPr="00615804">
              <w:rPr>
                <w:rFonts w:ascii="Arial" w:hAnsi="Arial" w:cs="Arial"/>
                <w:b/>
                <w:sz w:val="22"/>
                <w:szCs w:val="22"/>
              </w:rPr>
              <w:t>Idejno rješenje Ugostiteljskog objekata sa terasom</w:t>
            </w:r>
            <w:r w:rsidRPr="00615804">
              <w:rPr>
                <w:rFonts w:ascii="Arial" w:hAnsi="Arial" w:cs="Arial"/>
                <w:bCs/>
                <w:sz w:val="22"/>
                <w:szCs w:val="22"/>
              </w:rPr>
              <w:t xml:space="preserve"> sa atestom proizvođača kao i  fotografijama uređaja koji se postavljaju na ugostiteljskoj terasi u okviru ugostiteljskog objekta i nakon toga uraditi i  </w:t>
            </w:r>
            <w:r w:rsidRPr="00B369DB">
              <w:rPr>
                <w:rFonts w:ascii="Arial" w:hAnsi="Arial" w:cs="Arial"/>
                <w:b/>
                <w:sz w:val="22"/>
                <w:szCs w:val="22"/>
              </w:rPr>
              <w:t>revidovati Glavni projekat</w:t>
            </w:r>
            <w:r w:rsidRPr="00B369DB">
              <w:rPr>
                <w:rFonts w:ascii="Arial" w:hAnsi="Arial" w:cs="Arial"/>
                <w:bCs/>
                <w:sz w:val="22"/>
                <w:szCs w:val="22"/>
              </w:rPr>
              <w:t>.</w:t>
            </w: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3CB209FE" w14:textId="0A92352B" w:rsidR="00615804" w:rsidRDefault="00615804" w:rsidP="00E177D5">
            <w:pPr>
              <w:tabs>
                <w:tab w:val="left" w:pos="6915"/>
              </w:tabs>
              <w:jc w:val="both"/>
              <w:rPr>
                <w:rFonts w:ascii="Arial" w:hAnsi="Arial" w:cs="Arial"/>
                <w:bCs/>
                <w:sz w:val="22"/>
                <w:szCs w:val="22"/>
                <w:lang w:val="sr-Latn-CS" w:eastAsia="ar-SA"/>
              </w:rPr>
            </w:pPr>
            <w:r w:rsidRPr="00615804">
              <w:rPr>
                <w:rFonts w:ascii="Arial" w:hAnsi="Arial" w:cs="Arial"/>
                <w:b/>
                <w:sz w:val="22"/>
                <w:szCs w:val="22"/>
                <w:lang w:val="sr-Latn-CS" w:eastAsia="ar-SA"/>
              </w:rPr>
              <w:t xml:space="preserve">NAPOMENA: </w:t>
            </w:r>
            <w:r w:rsidRPr="00615804">
              <w:rPr>
                <w:rFonts w:ascii="Arial" w:hAnsi="Arial" w:cs="Arial"/>
                <w:bCs/>
                <w:sz w:val="22"/>
                <w:szCs w:val="22"/>
                <w:lang w:val="sr-Latn-CS" w:eastAsia="ar-SA"/>
              </w:rPr>
              <w:t>Nakon izrade dokumentacije tražene UTU potrebno je JPMD dostaviti</w:t>
            </w:r>
            <w:r w:rsidRPr="00615804">
              <w:rPr>
                <w:rFonts w:ascii="Arial" w:hAnsi="Arial" w:cs="Arial"/>
                <w:b/>
                <w:sz w:val="22"/>
                <w:szCs w:val="22"/>
                <w:lang w:val="sr-Latn-CS" w:eastAsia="ar-SA"/>
              </w:rPr>
              <w:t xml:space="preserve">  </w:t>
            </w:r>
            <w:r w:rsidRPr="00B369DB">
              <w:rPr>
                <w:rFonts w:ascii="Arial" w:hAnsi="Arial" w:cs="Arial"/>
                <w:b/>
                <w:sz w:val="22"/>
                <w:szCs w:val="22"/>
                <w:lang w:val="sr-Latn-CS" w:eastAsia="ar-SA"/>
              </w:rPr>
              <w:t>REVIDOVANI GLAVNI PROJEKAT</w:t>
            </w:r>
            <w:r w:rsidRPr="00615804">
              <w:rPr>
                <w:rFonts w:ascii="Arial" w:hAnsi="Arial" w:cs="Arial"/>
                <w:b/>
                <w:sz w:val="22"/>
                <w:szCs w:val="22"/>
                <w:lang w:val="sr-Latn-CS" w:eastAsia="ar-SA"/>
              </w:rPr>
              <w:t xml:space="preserve"> </w:t>
            </w:r>
            <w:r w:rsidRPr="00615804">
              <w:rPr>
                <w:rFonts w:ascii="Arial" w:hAnsi="Arial" w:cs="Arial"/>
                <w:bCs/>
                <w:sz w:val="22"/>
                <w:szCs w:val="22"/>
                <w:lang w:val="sr-Latn-CS" w:eastAsia="ar-SA"/>
              </w:rPr>
              <w:t xml:space="preserve">(na CD-u u zaštićenoj verziji), original ili ovjerenu kopiju </w:t>
            </w:r>
            <w:r w:rsidRPr="00615804">
              <w:rPr>
                <w:rFonts w:ascii="Arial" w:hAnsi="Arial" w:cs="Arial"/>
                <w:b/>
                <w:sz w:val="22"/>
                <w:szCs w:val="22"/>
                <w:lang w:val="sr-Latn-CS" w:eastAsia="ar-SA"/>
              </w:rPr>
              <w:t xml:space="preserve">Saglasnosti Glavnog gradskog arhitekte </w:t>
            </w:r>
            <w:r w:rsidRPr="00615804">
              <w:rPr>
                <w:rFonts w:ascii="Arial" w:hAnsi="Arial" w:cs="Arial"/>
                <w:bCs/>
                <w:sz w:val="22"/>
                <w:szCs w:val="22"/>
                <w:lang w:val="sr-Latn-CS" w:eastAsia="ar-SA"/>
              </w:rPr>
              <w:t>i (za objekte gdje je to traženo)</w:t>
            </w:r>
            <w:r w:rsidRPr="00615804">
              <w:rPr>
                <w:rFonts w:ascii="Arial" w:hAnsi="Arial" w:cs="Arial"/>
                <w:b/>
                <w:sz w:val="22"/>
                <w:szCs w:val="22"/>
                <w:lang w:val="sr-Latn-CS" w:eastAsia="ar-SA"/>
              </w:rPr>
              <w:t xml:space="preserve"> Dozvolu </w:t>
            </w:r>
            <w:r w:rsidRPr="00615804">
              <w:rPr>
                <w:rFonts w:ascii="Arial" w:hAnsi="Arial" w:cs="Arial"/>
                <w:bCs/>
                <w:sz w:val="22"/>
                <w:szCs w:val="22"/>
                <w:lang w:val="sr-Latn-CS" w:eastAsia="ar-SA"/>
              </w:rPr>
              <w:t>za obavljanje radnji, aktivnosti i djelatnosti u zaštićenom području izdatu od strane Agencije za zaštitu prirode i životne sredine</w:t>
            </w:r>
            <w:r w:rsidR="00594B6E">
              <w:rPr>
                <w:rFonts w:ascii="Arial" w:hAnsi="Arial" w:cs="Arial"/>
                <w:bCs/>
                <w:sz w:val="22"/>
                <w:szCs w:val="22"/>
                <w:lang w:val="sr-Latn-CS" w:eastAsia="ar-SA"/>
              </w:rPr>
              <w:t xml:space="preserve">, </w:t>
            </w:r>
            <w:r w:rsidR="00594B6E" w:rsidRPr="00594B6E">
              <w:rPr>
                <w:rFonts w:ascii="Arial" w:hAnsi="Arial" w:cs="Arial"/>
                <w:bCs/>
                <w:sz w:val="22"/>
                <w:szCs w:val="22"/>
                <w:lang w:val="sr-Latn-CS" w:eastAsia="ar-SA"/>
              </w:rPr>
              <w:t>Saglasnost Uprave za zaštitu kulturnih dobara</w:t>
            </w:r>
          </w:p>
          <w:p w14:paraId="0F6D15E8" w14:textId="77777777" w:rsidR="00594B6E" w:rsidRDefault="00594B6E" w:rsidP="00E177D5">
            <w:pPr>
              <w:tabs>
                <w:tab w:val="left" w:pos="6915"/>
              </w:tabs>
              <w:jc w:val="both"/>
              <w:rPr>
                <w:rFonts w:ascii="Arial" w:hAnsi="Arial" w:cs="Arial"/>
                <w:b/>
                <w:sz w:val="22"/>
                <w:szCs w:val="22"/>
                <w:lang w:val="sr-Latn-CS" w:eastAsia="ar-SA"/>
              </w:rPr>
            </w:pPr>
          </w:p>
          <w:p w14:paraId="17844FC0" w14:textId="478E647E"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lastRenderedPageBreak/>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538B8" w14:textId="77777777" w:rsidR="00CE56FF" w:rsidRDefault="00CE56FF" w:rsidP="0016116A">
      <w:pPr>
        <w:spacing w:after="0" w:line="240" w:lineRule="auto"/>
      </w:pPr>
      <w:r>
        <w:separator/>
      </w:r>
    </w:p>
  </w:endnote>
  <w:endnote w:type="continuationSeparator" w:id="0">
    <w:p w14:paraId="4457E0C2" w14:textId="77777777" w:rsidR="00CE56FF" w:rsidRDefault="00CE56F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7303A" w14:textId="77777777" w:rsidR="00CE56FF" w:rsidRDefault="00CE56FF" w:rsidP="0016116A">
      <w:pPr>
        <w:spacing w:after="0" w:line="240" w:lineRule="auto"/>
      </w:pPr>
      <w:r>
        <w:separator/>
      </w:r>
    </w:p>
  </w:footnote>
  <w:footnote w:type="continuationSeparator" w:id="0">
    <w:p w14:paraId="4FEC5970" w14:textId="77777777" w:rsidR="00CE56FF" w:rsidRDefault="00CE56F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378D"/>
    <w:rsid w:val="000A6B2E"/>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6477F"/>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4AA9"/>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94B6E"/>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5804"/>
    <w:rsid w:val="0061662C"/>
    <w:rsid w:val="00623F1B"/>
    <w:rsid w:val="00624B84"/>
    <w:rsid w:val="006463D9"/>
    <w:rsid w:val="00652743"/>
    <w:rsid w:val="00655850"/>
    <w:rsid w:val="00664B96"/>
    <w:rsid w:val="00666392"/>
    <w:rsid w:val="00667AA8"/>
    <w:rsid w:val="006746F6"/>
    <w:rsid w:val="00681396"/>
    <w:rsid w:val="006831FE"/>
    <w:rsid w:val="0068778A"/>
    <w:rsid w:val="00687ACF"/>
    <w:rsid w:val="0069226C"/>
    <w:rsid w:val="006A5089"/>
    <w:rsid w:val="006B1467"/>
    <w:rsid w:val="006B52B1"/>
    <w:rsid w:val="006B7566"/>
    <w:rsid w:val="006C31BC"/>
    <w:rsid w:val="006D43C7"/>
    <w:rsid w:val="006D4FE4"/>
    <w:rsid w:val="006E260E"/>
    <w:rsid w:val="006E302B"/>
    <w:rsid w:val="006E5718"/>
    <w:rsid w:val="006E6B56"/>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1F2E"/>
    <w:rsid w:val="007B3552"/>
    <w:rsid w:val="007B579B"/>
    <w:rsid w:val="007B57AD"/>
    <w:rsid w:val="007B7F6B"/>
    <w:rsid w:val="007C103A"/>
    <w:rsid w:val="007C325B"/>
    <w:rsid w:val="007D24C8"/>
    <w:rsid w:val="007D67CB"/>
    <w:rsid w:val="007D762A"/>
    <w:rsid w:val="007E01CA"/>
    <w:rsid w:val="007F01AC"/>
    <w:rsid w:val="007F2775"/>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65F"/>
    <w:rsid w:val="008C6BF5"/>
    <w:rsid w:val="008D11F6"/>
    <w:rsid w:val="008D2A4D"/>
    <w:rsid w:val="008D5C45"/>
    <w:rsid w:val="008D5F69"/>
    <w:rsid w:val="008E7CB4"/>
    <w:rsid w:val="009000DD"/>
    <w:rsid w:val="0090214F"/>
    <w:rsid w:val="009034B5"/>
    <w:rsid w:val="00907B23"/>
    <w:rsid w:val="00912A2C"/>
    <w:rsid w:val="00916329"/>
    <w:rsid w:val="00921819"/>
    <w:rsid w:val="0092269F"/>
    <w:rsid w:val="00927CD0"/>
    <w:rsid w:val="00940854"/>
    <w:rsid w:val="009424A1"/>
    <w:rsid w:val="009711AF"/>
    <w:rsid w:val="00971678"/>
    <w:rsid w:val="00976869"/>
    <w:rsid w:val="009967A4"/>
    <w:rsid w:val="009A5003"/>
    <w:rsid w:val="009B079D"/>
    <w:rsid w:val="009B447C"/>
    <w:rsid w:val="009B6699"/>
    <w:rsid w:val="009C497B"/>
    <w:rsid w:val="009D0BE9"/>
    <w:rsid w:val="009E15F6"/>
    <w:rsid w:val="009E328D"/>
    <w:rsid w:val="009F6019"/>
    <w:rsid w:val="00A078E7"/>
    <w:rsid w:val="00A21EB3"/>
    <w:rsid w:val="00A22429"/>
    <w:rsid w:val="00A31AA8"/>
    <w:rsid w:val="00A32109"/>
    <w:rsid w:val="00A34047"/>
    <w:rsid w:val="00A36C48"/>
    <w:rsid w:val="00A500B5"/>
    <w:rsid w:val="00A639E6"/>
    <w:rsid w:val="00A71435"/>
    <w:rsid w:val="00A837FC"/>
    <w:rsid w:val="00A83A97"/>
    <w:rsid w:val="00A84023"/>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369DB"/>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013B"/>
    <w:rsid w:val="00BB2ACE"/>
    <w:rsid w:val="00BE5BFB"/>
    <w:rsid w:val="00BE68C1"/>
    <w:rsid w:val="00BF0410"/>
    <w:rsid w:val="00BF2C05"/>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E56FF"/>
    <w:rsid w:val="00CF331C"/>
    <w:rsid w:val="00D02CE4"/>
    <w:rsid w:val="00D035BD"/>
    <w:rsid w:val="00D05329"/>
    <w:rsid w:val="00D2210A"/>
    <w:rsid w:val="00D251D8"/>
    <w:rsid w:val="00D3099B"/>
    <w:rsid w:val="00D3265C"/>
    <w:rsid w:val="00D37A30"/>
    <w:rsid w:val="00D5511F"/>
    <w:rsid w:val="00D6001B"/>
    <w:rsid w:val="00D70F6B"/>
    <w:rsid w:val="00D82D12"/>
    <w:rsid w:val="00D8675A"/>
    <w:rsid w:val="00D87E56"/>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0E79"/>
    <w:rsid w:val="00F228D5"/>
    <w:rsid w:val="00F420C3"/>
    <w:rsid w:val="00F43075"/>
    <w:rsid w:val="00F467B7"/>
    <w:rsid w:val="00F52761"/>
    <w:rsid w:val="00F6565C"/>
    <w:rsid w:val="00F72F6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2023</Words>
  <Characters>11533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cp:revision>
  <cp:lastPrinted>2018-12-17T12:56:00Z</cp:lastPrinted>
  <dcterms:created xsi:type="dcterms:W3CDTF">2025-02-25T09:03:00Z</dcterms:created>
  <dcterms:modified xsi:type="dcterms:W3CDTF">2025-02-25T09:03:00Z</dcterms:modified>
</cp:coreProperties>
</file>