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131160"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59D22358"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w:t>
            </w:r>
            <w:proofErr w:type="spellStart"/>
            <w:r w:rsidR="00414BF9" w:rsidRPr="00767256">
              <w:rPr>
                <w:rFonts w:ascii="Arial" w:hAnsi="Arial" w:cs="Arial"/>
                <w:b/>
                <w:bCs/>
                <w:sz w:val="24"/>
                <w:szCs w:val="24"/>
              </w:rPr>
              <w:t>demontažnog</w:t>
            </w:r>
            <w:proofErr w:type="spellEnd"/>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8E4B2E">
              <w:rPr>
                <w:rFonts w:ascii="Arial" w:hAnsi="Arial" w:cs="Arial"/>
                <w:b/>
                <w:sz w:val="24"/>
                <w:szCs w:val="24"/>
              </w:rPr>
              <w:t>11.1</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55EC36C6"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8E4B2E">
              <w:rPr>
                <w:rFonts w:ascii="Arial" w:hAnsi="Arial" w:cs="Arial"/>
                <w:b/>
                <w:bCs/>
                <w:sz w:val="24"/>
                <w:szCs w:val="24"/>
              </w:rPr>
              <w:t>11.1</w:t>
            </w:r>
            <w:r w:rsidRPr="00767256">
              <w:rPr>
                <w:rFonts w:ascii="Arial" w:hAnsi="Arial" w:cs="Arial"/>
                <w:sz w:val="24"/>
                <w:szCs w:val="24"/>
              </w:rPr>
              <w:t xml:space="preserve"> 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 xml:space="preserve">Montažno </w:t>
            </w:r>
            <w:proofErr w:type="spellStart"/>
            <w:r w:rsidR="000D293B" w:rsidRPr="00767256">
              <w:rPr>
                <w:rFonts w:ascii="Arial" w:hAnsi="Arial" w:cs="Arial"/>
                <w:b/>
                <w:bCs/>
                <w:sz w:val="24"/>
                <w:szCs w:val="24"/>
              </w:rPr>
              <w:t>demontažni</w:t>
            </w:r>
            <w:proofErr w:type="spellEnd"/>
            <w:r w:rsidR="000D293B" w:rsidRPr="00767256">
              <w:rPr>
                <w:rFonts w:ascii="Arial" w:hAnsi="Arial" w:cs="Arial"/>
                <w:b/>
                <w:bCs/>
                <w:sz w:val="24"/>
                <w:szCs w:val="24"/>
              </w:rPr>
              <w:t xml:space="preserve">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212C33B4" w14:textId="103EFA91" w:rsidR="0056169D" w:rsidRPr="008E4B2E" w:rsidRDefault="008E4B2E" w:rsidP="00812A30">
            <w:pPr>
              <w:numPr>
                <w:ilvl w:val="12"/>
                <w:numId w:val="0"/>
              </w:numPr>
              <w:tabs>
                <w:tab w:val="left" w:pos="5103"/>
              </w:tabs>
              <w:jc w:val="both"/>
              <w:rPr>
                <w:rFonts w:ascii="Arial" w:hAnsi="Arial" w:cs="Arial"/>
                <w:b/>
                <w:bCs/>
                <w:sz w:val="24"/>
                <w:szCs w:val="24"/>
              </w:rPr>
            </w:pPr>
            <w:r>
              <w:rPr>
                <w:rFonts w:ascii="Arial" w:hAnsi="Arial" w:cs="Arial"/>
                <w:b/>
                <w:bCs/>
                <w:sz w:val="24"/>
                <w:szCs w:val="24"/>
              </w:rPr>
              <w:t>P=67m</w:t>
            </w:r>
            <w:r>
              <w:rPr>
                <w:rFonts w:ascii="Arial" w:hAnsi="Arial" w:cs="Arial"/>
                <w:b/>
                <w:bCs/>
                <w:sz w:val="24"/>
                <w:szCs w:val="24"/>
                <w:vertAlign w:val="superscript"/>
              </w:rPr>
              <w:t>2</w:t>
            </w:r>
          </w:p>
          <w:p w14:paraId="7471CE68" w14:textId="77777777" w:rsidR="00812A30" w:rsidRPr="00A37A6A" w:rsidRDefault="00812A30" w:rsidP="00812A30">
            <w:pPr>
              <w:numPr>
                <w:ilvl w:val="12"/>
                <w:numId w:val="0"/>
              </w:numPr>
              <w:tabs>
                <w:tab w:val="left" w:pos="5103"/>
              </w:tabs>
              <w:jc w:val="both"/>
              <w:rPr>
                <w:rFonts w:ascii="Arial" w:hAnsi="Arial" w:cs="Arial"/>
                <w:b/>
                <w:bCs/>
                <w:sz w:val="24"/>
                <w:szCs w:val="24"/>
                <w:vertAlign w:val="superscript"/>
              </w:rPr>
            </w:pPr>
          </w:p>
          <w:p w14:paraId="5853D9EC" w14:textId="36D59F2D" w:rsidR="008871AD" w:rsidRDefault="008E4B2E" w:rsidP="00F17143">
            <w:pPr>
              <w:jc w:val="both"/>
              <w:rPr>
                <w:rFonts w:ascii="Arial" w:hAnsi="Arial" w:cs="Arial"/>
                <w:b/>
                <w:bCs/>
                <w:sz w:val="24"/>
                <w:szCs w:val="24"/>
              </w:rPr>
            </w:pPr>
            <w:r>
              <w:rPr>
                <w:rFonts w:ascii="Arial" w:hAnsi="Arial" w:cs="Arial"/>
                <w:b/>
                <w:bCs/>
                <w:sz w:val="24"/>
                <w:szCs w:val="24"/>
              </w:rPr>
              <w:t>N</w:t>
            </w:r>
            <w:r w:rsidRPr="008E4B2E">
              <w:rPr>
                <w:rFonts w:ascii="Arial" w:hAnsi="Arial" w:cs="Arial"/>
                <w:b/>
                <w:bCs/>
                <w:sz w:val="24"/>
                <w:szCs w:val="24"/>
              </w:rPr>
              <w:t>atkrivanje terase tipskim suncobranima bijele ili bež boje</w:t>
            </w:r>
            <w:r>
              <w:rPr>
                <w:rFonts w:ascii="Arial" w:hAnsi="Arial" w:cs="Arial"/>
                <w:b/>
                <w:bCs/>
                <w:sz w:val="24"/>
                <w:szCs w:val="24"/>
              </w:rPr>
              <w:t>;</w:t>
            </w:r>
          </w:p>
          <w:p w14:paraId="3EB3F40D" w14:textId="77777777" w:rsidR="008E4B2E" w:rsidRDefault="008E4B2E" w:rsidP="00F17143">
            <w:pPr>
              <w:jc w:val="both"/>
              <w:rPr>
                <w:rFonts w:ascii="Arial" w:hAnsi="Arial" w:cs="Arial"/>
                <w:b/>
                <w:bCs/>
                <w:sz w:val="24"/>
                <w:szCs w:val="24"/>
              </w:rPr>
            </w:pPr>
          </w:p>
          <w:p w14:paraId="41EBD07F" w14:textId="77777777" w:rsidR="008E4B2E" w:rsidRPr="008E4B2E" w:rsidRDefault="008E4B2E" w:rsidP="00F17143">
            <w:pPr>
              <w:jc w:val="both"/>
              <w:rPr>
                <w:rFonts w:ascii="Arial" w:hAnsi="Arial" w:cs="Arial"/>
                <w:b/>
                <w:bCs/>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w:t>
            </w:r>
            <w:proofErr w:type="spellStart"/>
            <w:r w:rsidRPr="00767256">
              <w:rPr>
                <w:rFonts w:ascii="Arial" w:hAnsi="Arial" w:cs="Arial"/>
                <w:sz w:val="24"/>
                <w:szCs w:val="24"/>
                <w:lang w:eastAsia="ar-SA"/>
              </w:rPr>
              <w:t>demontažna</w:t>
            </w:r>
            <w:proofErr w:type="spellEnd"/>
            <w:r w:rsidRPr="00767256">
              <w:rPr>
                <w:rFonts w:ascii="Arial" w:hAnsi="Arial" w:cs="Arial"/>
                <w:sz w:val="24"/>
                <w:szCs w:val="24"/>
                <w:lang w:eastAsia="ar-SA"/>
              </w:rPr>
              <w:t xml:space="preserve"> podloga (</w:t>
            </w:r>
            <w:proofErr w:type="spellStart"/>
            <w:r w:rsidRPr="00767256">
              <w:rPr>
                <w:rFonts w:ascii="Arial" w:hAnsi="Arial" w:cs="Arial"/>
                <w:sz w:val="24"/>
                <w:szCs w:val="24"/>
                <w:lang w:eastAsia="ar-SA"/>
              </w:rPr>
              <w:t>deking</w:t>
            </w:r>
            <w:proofErr w:type="spellEnd"/>
            <w:r w:rsidRPr="00767256">
              <w:rPr>
                <w:rFonts w:ascii="Arial" w:hAnsi="Arial" w:cs="Arial"/>
                <w:sz w:val="24"/>
                <w:szCs w:val="24"/>
                <w:lang w:eastAsia="ar-SA"/>
              </w:rPr>
              <w:t xml:space="preserve">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w:t>
            </w:r>
            <w:proofErr w:type="spellStart"/>
            <w:r w:rsidRPr="00767256">
              <w:rPr>
                <w:rFonts w:ascii="Arial" w:hAnsi="Arial" w:cs="Arial"/>
                <w:sz w:val="24"/>
                <w:szCs w:val="24"/>
                <w:lang w:eastAsia="ar-SA"/>
              </w:rPr>
              <w:t>pergola</w:t>
            </w:r>
            <w:proofErr w:type="spellEnd"/>
            <w:r w:rsidRPr="00767256">
              <w:rPr>
                <w:rFonts w:ascii="Arial" w:hAnsi="Arial" w:cs="Arial"/>
                <w:sz w:val="24"/>
                <w:szCs w:val="24"/>
                <w:lang w:eastAsia="ar-SA"/>
              </w:rPr>
              <w:t xml:space="preserve">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 xml:space="preserve">Gdje je planirano, dozvoljeno je zatvaranje bočnih vertikalnih strana ugostiteljske terase, </w:t>
            </w:r>
            <w:proofErr w:type="spellStart"/>
            <w:r w:rsidRPr="00767256">
              <w:rPr>
                <w:rFonts w:ascii="Arial" w:hAnsi="Arial" w:cs="Arial"/>
                <w:sz w:val="24"/>
                <w:szCs w:val="24"/>
                <w:lang w:eastAsia="ar-SA"/>
              </w:rPr>
              <w:t>eloksirano</w:t>
            </w:r>
            <w:r w:rsidR="008F762B">
              <w:rPr>
                <w:rFonts w:ascii="Arial" w:hAnsi="Arial" w:cs="Arial"/>
                <w:sz w:val="24"/>
                <w:szCs w:val="24"/>
                <w:lang w:eastAsia="ar-SA"/>
              </w:rPr>
              <w:t>m</w:t>
            </w:r>
            <w:proofErr w:type="spellEnd"/>
            <w:r w:rsidR="008F762B">
              <w:rPr>
                <w:rFonts w:ascii="Arial" w:hAnsi="Arial" w:cs="Arial"/>
                <w:sz w:val="24"/>
                <w:szCs w:val="24"/>
                <w:lang w:eastAsia="ar-SA"/>
              </w:rPr>
              <w:t xml:space="preserve">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w:t>
            </w:r>
            <w:proofErr w:type="spellStart"/>
            <w:r w:rsidRPr="00767256">
              <w:rPr>
                <w:rFonts w:ascii="Arial" w:hAnsi="Arial" w:cs="Arial"/>
                <w:sz w:val="24"/>
                <w:szCs w:val="24"/>
                <w:lang w:eastAsia="ar-SA"/>
              </w:rPr>
              <w:t>pvc</w:t>
            </w:r>
            <w:proofErr w:type="spellEnd"/>
            <w:r w:rsidRPr="00767256">
              <w:rPr>
                <w:rFonts w:ascii="Arial" w:hAnsi="Arial" w:cs="Arial"/>
                <w:sz w:val="24"/>
                <w:szCs w:val="24"/>
                <w:lang w:eastAsia="ar-SA"/>
              </w:rPr>
              <w:t xml:space="preserve">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BD39F8C" w14:textId="77777777" w:rsidR="008F762B" w:rsidRPr="00767256" w:rsidRDefault="008F762B" w:rsidP="00E34024">
            <w:pPr>
              <w:adjustRightInd w:val="0"/>
              <w:jc w:val="both"/>
              <w:rPr>
                <w:rFonts w:ascii="Arial" w:hAnsi="Arial" w:cs="Arial"/>
                <w:sz w:val="24"/>
                <w:szCs w:val="24"/>
              </w:rPr>
            </w:pPr>
          </w:p>
          <w:p w14:paraId="629635E3" w14:textId="02223D52"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w:t>
            </w:r>
            <w:proofErr w:type="spellStart"/>
            <w:r w:rsidRPr="00767256">
              <w:rPr>
                <w:rFonts w:ascii="Arial" w:hAnsi="Arial" w:cs="Arial"/>
                <w:sz w:val="24"/>
                <w:szCs w:val="24"/>
                <w:lang w:eastAsia="ar-SA"/>
              </w:rPr>
              <w:t>akrilnim</w:t>
            </w:r>
            <w:proofErr w:type="spellEnd"/>
            <w:r w:rsidRPr="00767256">
              <w:rPr>
                <w:rFonts w:ascii="Arial" w:hAnsi="Arial" w:cs="Arial"/>
                <w:sz w:val="24"/>
                <w:szCs w:val="24"/>
                <w:lang w:eastAsia="ar-SA"/>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sidR="008F762B">
              <w:rPr>
                <w:rFonts w:ascii="Arial" w:hAnsi="Arial" w:cs="Arial"/>
                <w:sz w:val="24"/>
                <w:szCs w:val="24"/>
                <w:lang w:eastAsia="ar-SA"/>
              </w:rPr>
              <w:t>;</w:t>
            </w:r>
          </w:p>
          <w:p w14:paraId="1FE8CD47" w14:textId="77777777" w:rsidR="008F762B" w:rsidRPr="00767256" w:rsidRDefault="008F762B" w:rsidP="006E260E">
            <w:pPr>
              <w:suppressAutoHyphens/>
              <w:jc w:val="both"/>
              <w:rPr>
                <w:rFonts w:ascii="Arial" w:hAnsi="Arial" w:cs="Arial"/>
                <w:sz w:val="24"/>
                <w:szCs w:val="24"/>
                <w:lang w:eastAsia="ar-SA"/>
              </w:rPr>
            </w:pPr>
          </w:p>
          <w:p w14:paraId="4D50E963" w14:textId="49AEF7F6"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Postavljen i otvoren suncobran može natkrivati samo </w:t>
            </w:r>
            <w:proofErr w:type="spellStart"/>
            <w:r w:rsidRPr="00767256">
              <w:rPr>
                <w:rFonts w:ascii="Arial" w:hAnsi="Arial" w:cs="Arial"/>
                <w:sz w:val="24"/>
                <w:szCs w:val="24"/>
                <w:lang w:eastAsia="ar-SA"/>
              </w:rPr>
              <w:t>tlocrtnu</w:t>
            </w:r>
            <w:proofErr w:type="spellEnd"/>
            <w:r w:rsidRPr="00767256">
              <w:rPr>
                <w:rFonts w:ascii="Arial" w:hAnsi="Arial" w:cs="Arial"/>
                <w:sz w:val="24"/>
                <w:szCs w:val="24"/>
                <w:lang w:eastAsia="ar-SA"/>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sidR="008F762B">
              <w:rPr>
                <w:rFonts w:ascii="Arial" w:hAnsi="Arial" w:cs="Arial"/>
                <w:sz w:val="24"/>
                <w:szCs w:val="24"/>
                <w:lang w:eastAsia="ar-SA"/>
              </w:rPr>
              <w:t>;</w:t>
            </w:r>
          </w:p>
          <w:p w14:paraId="60BD32A9" w14:textId="77777777" w:rsidR="008F762B" w:rsidRPr="00767256" w:rsidRDefault="008F762B" w:rsidP="006E260E">
            <w:pPr>
              <w:suppressAutoHyphens/>
              <w:jc w:val="both"/>
              <w:rPr>
                <w:rFonts w:ascii="Arial" w:hAnsi="Arial" w:cs="Arial"/>
                <w:sz w:val="24"/>
                <w:szCs w:val="24"/>
                <w:lang w:eastAsia="ar-SA"/>
              </w:rPr>
            </w:pPr>
          </w:p>
          <w:p w14:paraId="5A6F3599" w14:textId="2476263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Na javnim površinama nije dozvoljeno isticanje reklamnih sadržaja na suncobranima i tendama koji se ne odnose na natpise naziva lokala. Natpisi naziva lokala mogu se naći na obodima tendi i moraju biti u skladu sa osnovnim tonom pokrivača</w:t>
            </w:r>
            <w:r w:rsidR="008F762B">
              <w:rPr>
                <w:rFonts w:ascii="Arial" w:hAnsi="Arial" w:cs="Arial"/>
                <w:sz w:val="24"/>
                <w:szCs w:val="24"/>
                <w:lang w:eastAsia="ar-SA"/>
              </w:rPr>
              <w:t>;</w:t>
            </w:r>
          </w:p>
          <w:p w14:paraId="72B3EFE8" w14:textId="77777777" w:rsidR="008F762B" w:rsidRPr="00767256" w:rsidRDefault="008F762B" w:rsidP="006E260E">
            <w:pPr>
              <w:suppressAutoHyphens/>
              <w:jc w:val="both"/>
              <w:rPr>
                <w:rFonts w:ascii="Arial" w:hAnsi="Arial" w:cs="Arial"/>
                <w:sz w:val="24"/>
                <w:szCs w:val="24"/>
                <w:lang w:eastAsia="ar-SA"/>
              </w:rPr>
            </w:pPr>
          </w:p>
          <w:p w14:paraId="6EE6B415" w14:textId="1F672EAD" w:rsidR="006E260E" w:rsidRPr="00767256"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 xml:space="preserve">Oprema ugostiteljskih terasa (mobilijar) treba da bude lagana, ujednačena, jednostavnih linija, po mogućnosti od prirodnih materijala. </w:t>
            </w:r>
            <w:proofErr w:type="spellStart"/>
            <w:r w:rsidRPr="00767256">
              <w:rPr>
                <w:rFonts w:ascii="Arial" w:hAnsi="Arial" w:cs="Arial"/>
                <w:sz w:val="24"/>
                <w:szCs w:val="24"/>
                <w:lang w:eastAsia="ar-SA"/>
              </w:rPr>
              <w:t>Savremen</w:t>
            </w:r>
            <w:r w:rsidR="008F762B">
              <w:rPr>
                <w:rFonts w:ascii="Arial" w:hAnsi="Arial" w:cs="Arial"/>
                <w:sz w:val="24"/>
                <w:szCs w:val="24"/>
                <w:lang w:eastAsia="ar-SA"/>
              </w:rPr>
              <w:t>i</w:t>
            </w:r>
            <w:proofErr w:type="spellEnd"/>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Postavljanje uređaja za hlađenje i zagrijevanje terase električnom energijom vrši se u skladu sa posebnim propisima koji se odnose na električne i </w:t>
            </w:r>
            <w:proofErr w:type="spellStart"/>
            <w:r w:rsidRPr="00767256">
              <w:rPr>
                <w:rFonts w:ascii="Arial" w:hAnsi="Arial" w:cs="Arial"/>
                <w:sz w:val="24"/>
                <w:szCs w:val="24"/>
                <w:lang w:eastAsia="ar-SA"/>
              </w:rPr>
              <w:t>termotehničke</w:t>
            </w:r>
            <w:proofErr w:type="spellEnd"/>
            <w:r w:rsidRPr="00767256">
              <w:rPr>
                <w:rFonts w:ascii="Arial" w:hAnsi="Arial" w:cs="Arial"/>
                <w:sz w:val="24"/>
                <w:szCs w:val="24"/>
                <w:lang w:eastAsia="ar-SA"/>
              </w:rPr>
              <w:t xml:space="preserv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17844F61" w14:textId="35A215C8" w:rsidR="009000DD" w:rsidRDefault="008F762B" w:rsidP="009000DD">
            <w:pPr>
              <w:tabs>
                <w:tab w:val="left" w:pos="6915"/>
              </w:tabs>
              <w:jc w:val="both"/>
              <w:rPr>
                <w:rFonts w:ascii="Arial" w:hAnsi="Arial" w:cs="Arial"/>
                <w:b/>
                <w:bCs/>
                <w:sz w:val="24"/>
                <w:szCs w:val="24"/>
                <w:lang w:val="en-US"/>
              </w:rPr>
            </w:pPr>
            <w:r>
              <w:rPr>
                <w:rFonts w:ascii="Arial" w:hAnsi="Arial" w:cs="Arial"/>
                <w:b/>
                <w:bCs/>
                <w:sz w:val="24"/>
                <w:szCs w:val="24"/>
              </w:rPr>
              <w:t>Ugostiteljska terasa</w:t>
            </w:r>
            <w:r w:rsidR="009967A4" w:rsidRPr="00767256">
              <w:rPr>
                <w:rFonts w:ascii="Arial" w:hAnsi="Arial" w:cs="Arial"/>
                <w:sz w:val="24"/>
                <w:szCs w:val="24"/>
              </w:rPr>
              <w:t xml:space="preserve"> </w:t>
            </w:r>
            <w:proofErr w:type="spellStart"/>
            <w:r w:rsidR="009000DD" w:rsidRPr="00767256">
              <w:rPr>
                <w:rFonts w:ascii="Arial" w:hAnsi="Arial" w:cs="Arial"/>
                <w:sz w:val="24"/>
                <w:szCs w:val="24"/>
                <w:lang w:val="en-US"/>
              </w:rPr>
              <w:t>predvi</w:t>
            </w:r>
            <w:proofErr w:type="spellEnd"/>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proofErr w:type="spellStart"/>
            <w:r w:rsidR="009000DD" w:rsidRPr="00767256">
              <w:rPr>
                <w:rFonts w:ascii="Arial" w:hAnsi="Arial" w:cs="Arial"/>
                <w:sz w:val="24"/>
                <w:szCs w:val="24"/>
                <w:lang w:val="en-US"/>
              </w:rPr>
              <w:t>na</w:t>
            </w:r>
            <w:proofErr w:type="spellEnd"/>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8E4B2E">
              <w:rPr>
                <w:rFonts w:ascii="Arial" w:hAnsi="Arial" w:cs="Arial"/>
                <w:b/>
                <w:bCs/>
                <w:sz w:val="24"/>
                <w:szCs w:val="24"/>
              </w:rPr>
              <w:t>2585</w:t>
            </w:r>
            <w:r w:rsidR="0056169D">
              <w:rPr>
                <w:rFonts w:ascii="Arial" w:hAnsi="Arial" w:cs="Arial"/>
                <w:b/>
                <w:bCs/>
                <w:sz w:val="24"/>
                <w:szCs w:val="24"/>
              </w:rPr>
              <w:t xml:space="preserve"> </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8E4B2E">
              <w:rPr>
                <w:rFonts w:ascii="Arial" w:hAnsi="Arial" w:cs="Arial"/>
                <w:b/>
                <w:bCs/>
                <w:sz w:val="24"/>
                <w:szCs w:val="24"/>
                <w:lang w:val="en-US"/>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0E8C7071" w14:textId="77777777" w:rsidR="008F762B" w:rsidRPr="008F762B" w:rsidRDefault="008F762B" w:rsidP="009000DD">
            <w:pPr>
              <w:tabs>
                <w:tab w:val="left" w:pos="6915"/>
              </w:tabs>
              <w:jc w:val="both"/>
              <w:rPr>
                <w:rFonts w:ascii="Arial" w:hAnsi="Arial" w:cs="Arial"/>
                <w:sz w:val="24"/>
                <w:szCs w:val="24"/>
              </w:rPr>
            </w:pP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proofErr w:type="spellStart"/>
            <w:r w:rsidRPr="00767256">
              <w:rPr>
                <w:rFonts w:ascii="Arial" w:hAnsi="Arial" w:cs="Arial"/>
                <w:sz w:val="24"/>
                <w:szCs w:val="24"/>
                <w:lang w:val="en-US"/>
              </w:rPr>
              <w:t>Zabranjeno</w:t>
            </w:r>
            <w:proofErr w:type="spellEnd"/>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proofErr w:type="spellStart"/>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dobara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proofErr w:type="spellStart"/>
            <w:r w:rsidRPr="00767256">
              <w:rPr>
                <w:rFonts w:ascii="Arial" w:hAnsi="Arial" w:cs="Arial"/>
                <w:sz w:val="24"/>
                <w:szCs w:val="24"/>
                <w:lang w:val="en-US"/>
              </w:rPr>
              <w:t>prouzrokuje</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zemlji</w:t>
            </w:r>
            <w:proofErr w:type="spellEnd"/>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gubitak</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njegove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plodnosti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hidrogeolo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geomorfolo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vrijednosti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morskih</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podru</w:t>
            </w:r>
            <w:proofErr w:type="spellEnd"/>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proofErr w:type="spellStart"/>
            <w:r w:rsidRPr="00767256">
              <w:rPr>
                <w:rFonts w:ascii="Arial" w:hAnsi="Arial" w:cs="Arial"/>
                <w:sz w:val="24"/>
                <w:szCs w:val="24"/>
                <w:lang w:val="en-US"/>
              </w:rPr>
              <w:t>osiroma</w:t>
            </w:r>
            <w:proofErr w:type="spellEnd"/>
            <w:r w:rsidRPr="00767256">
              <w:rPr>
                <w:rFonts w:ascii="Arial" w:hAnsi="Arial" w:cs="Arial"/>
                <w:sz w:val="24"/>
                <w:szCs w:val="24"/>
              </w:rPr>
              <w:t>š</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fonda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divljih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vrsta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biljaka</w:t>
            </w:r>
            <w:proofErr w:type="spellEnd"/>
            <w:r w:rsidRPr="00767256">
              <w:rPr>
                <w:rFonts w:ascii="Arial" w:hAnsi="Arial" w:cs="Arial"/>
                <w:sz w:val="24"/>
                <w:szCs w:val="24"/>
              </w:rPr>
              <w:t>, ž</w:t>
            </w:r>
            <w:proofErr w:type="spellStart"/>
            <w:r w:rsidRPr="00767256">
              <w:rPr>
                <w:rFonts w:ascii="Arial" w:hAnsi="Arial" w:cs="Arial"/>
                <w:sz w:val="24"/>
                <w:szCs w:val="24"/>
                <w:lang w:val="en-US"/>
              </w:rPr>
              <w:t>ivotinja</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gljiva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smanjenje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biolo</w:t>
            </w:r>
            <w:proofErr w:type="spellEnd"/>
            <w:r w:rsidRPr="00767256">
              <w:rPr>
                <w:rFonts w:ascii="Arial" w:hAnsi="Arial" w:cs="Arial"/>
                <w:sz w:val="24"/>
                <w:szCs w:val="24"/>
              </w:rPr>
              <w:t>š</w:t>
            </w:r>
            <w:proofErr w:type="spellStart"/>
            <w:r w:rsidRPr="00767256">
              <w:rPr>
                <w:rFonts w:ascii="Arial" w:hAnsi="Arial" w:cs="Arial"/>
                <w:sz w:val="24"/>
                <w:szCs w:val="24"/>
                <w:lang w:val="en-US"/>
              </w:rPr>
              <w:t>ke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predione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raznovrsnosti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zaga</w:t>
            </w:r>
            <w:proofErr w:type="spellEnd"/>
            <w:r w:rsidRPr="00767256">
              <w:rPr>
                <w:rFonts w:ascii="Arial" w:hAnsi="Arial" w:cs="Arial"/>
                <w:sz w:val="24"/>
                <w:szCs w:val="24"/>
              </w:rPr>
              <w:t>đ</w:t>
            </w:r>
            <w:proofErr w:type="spellStart"/>
            <w:r w:rsidRPr="00767256">
              <w:rPr>
                <w:rFonts w:ascii="Arial" w:hAnsi="Arial" w:cs="Arial"/>
                <w:sz w:val="24"/>
                <w:szCs w:val="24"/>
                <w:lang w:val="en-US"/>
              </w:rPr>
              <w:t>ivanje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ugro</w:t>
            </w:r>
            <w:proofErr w:type="spellEnd"/>
            <w:r w:rsidRPr="00767256">
              <w:rPr>
                <w:rFonts w:ascii="Arial" w:hAnsi="Arial" w:cs="Arial"/>
                <w:sz w:val="24"/>
                <w:szCs w:val="24"/>
              </w:rPr>
              <w:t>ž</w:t>
            </w:r>
            <w:proofErr w:type="spellStart"/>
            <w:r w:rsidRPr="00767256">
              <w:rPr>
                <w:rFonts w:ascii="Arial" w:hAnsi="Arial" w:cs="Arial"/>
                <w:sz w:val="24"/>
                <w:szCs w:val="24"/>
                <w:lang w:val="en-US"/>
              </w:rPr>
              <w:t>avanje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voda</w:t>
            </w:r>
            <w:proofErr w:type="spellEnd"/>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proofErr w:type="spellStart"/>
            <w:r w:rsidRPr="00767256">
              <w:rPr>
                <w:rFonts w:ascii="Arial" w:hAnsi="Arial" w:cs="Arial"/>
                <w:sz w:val="24"/>
                <w:szCs w:val="24"/>
                <w:lang w:val="en-US"/>
              </w:rPr>
              <w:t>samom</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dobru</w:t>
            </w:r>
            <w:proofErr w:type="spellEnd"/>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proofErr w:type="spellStart"/>
            <w:r w:rsidRPr="00767256">
              <w:rPr>
                <w:rFonts w:ascii="Arial" w:hAnsi="Arial" w:cs="Arial"/>
                <w:sz w:val="24"/>
                <w:szCs w:val="24"/>
                <w:lang w:val="en-US"/>
              </w:rPr>
              <w:t>mogu</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postavljati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objekti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trajnog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karaktera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izvoditi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radovi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betoniranja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eksploatacije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pijeska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uklanjanja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vegetacije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izmjene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obalne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linije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strukturnog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remodeliranja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pla</w:t>
            </w:r>
            <w:proofErr w:type="spellEnd"/>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proofErr w:type="spellStart"/>
            <w:r w:rsidRPr="00767256">
              <w:rPr>
                <w:rFonts w:ascii="Arial" w:hAnsi="Arial" w:cs="Arial"/>
                <w:sz w:val="24"/>
                <w:szCs w:val="24"/>
                <w:lang w:val="en-US"/>
              </w:rPr>
              <w:t>Izuzetak</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predstavljaju</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intervencije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izgradnje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rampi</w:t>
            </w:r>
            <w:proofErr w:type="spellEnd"/>
          </w:p>
          <w:p w14:paraId="5860A056" w14:textId="77777777" w:rsidR="00927CD0" w:rsidRPr="00767256"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 xml:space="preserve">za </w:t>
            </w:r>
            <w:proofErr w:type="spellStart"/>
            <w:r w:rsidRPr="00767256">
              <w:rPr>
                <w:rFonts w:ascii="Arial" w:hAnsi="Arial" w:cs="Arial"/>
                <w:sz w:val="24"/>
                <w:szCs w:val="24"/>
                <w:lang w:val="en-US"/>
              </w:rPr>
              <w:t>pristup</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lica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sa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invaliditetom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planom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definisanim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lokacijama</w:t>
            </w:r>
            <w:proofErr w:type="spellEnd"/>
            <w:r w:rsidRPr="00767256">
              <w:rPr>
                <w:rFonts w:ascii="Arial" w:hAnsi="Arial" w:cs="Arial"/>
                <w:sz w:val="24"/>
                <w:szCs w:val="24"/>
                <w:lang w:val="en-US"/>
              </w:rPr>
              <w:t>.</w:t>
            </w:r>
          </w:p>
          <w:p w14:paraId="21E5D785" w14:textId="0989D30D"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45D43E5A" w14:textId="77777777" w:rsidR="008E4B2E" w:rsidRDefault="008E4B2E" w:rsidP="00927CD0">
            <w:pPr>
              <w:tabs>
                <w:tab w:val="left" w:pos="6915"/>
              </w:tabs>
              <w:jc w:val="both"/>
              <w:rPr>
                <w:rFonts w:ascii="Arial" w:hAnsi="Arial" w:cs="Arial"/>
                <w:sz w:val="24"/>
                <w:szCs w:val="24"/>
              </w:rPr>
            </w:pPr>
          </w:p>
          <w:p w14:paraId="2393A8EF" w14:textId="77777777" w:rsidR="008E4B2E" w:rsidRDefault="008E4B2E" w:rsidP="00927CD0">
            <w:pPr>
              <w:tabs>
                <w:tab w:val="left" w:pos="6915"/>
              </w:tabs>
              <w:jc w:val="both"/>
              <w:rPr>
                <w:rFonts w:ascii="Arial" w:hAnsi="Arial" w:cs="Arial"/>
                <w:sz w:val="24"/>
                <w:szCs w:val="24"/>
              </w:rPr>
            </w:pPr>
          </w:p>
          <w:p w14:paraId="7E65FCAB" w14:textId="77777777" w:rsidR="008E4B2E" w:rsidRDefault="008E4B2E" w:rsidP="00927CD0">
            <w:pPr>
              <w:tabs>
                <w:tab w:val="left" w:pos="6915"/>
              </w:tabs>
              <w:jc w:val="both"/>
              <w:rPr>
                <w:rFonts w:ascii="Arial" w:hAnsi="Arial" w:cs="Arial"/>
                <w:sz w:val="24"/>
                <w:szCs w:val="24"/>
              </w:rPr>
            </w:pPr>
          </w:p>
          <w:p w14:paraId="212EED39" w14:textId="77777777" w:rsidR="008F762B" w:rsidRPr="00767256" w:rsidRDefault="008F762B" w:rsidP="00927CD0">
            <w:pPr>
              <w:tabs>
                <w:tab w:val="left" w:pos="6915"/>
              </w:tabs>
              <w:jc w:val="both"/>
              <w:rPr>
                <w:rFonts w:ascii="Arial" w:hAnsi="Arial" w:cs="Arial"/>
                <w:sz w:val="24"/>
                <w:szCs w:val="24"/>
              </w:rPr>
            </w:pP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07144FF" w14:textId="1EBD51DE" w:rsidR="00667AA8"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08287514" w14:textId="77777777" w:rsidR="008871AD" w:rsidRDefault="008871AD" w:rsidP="005053D0">
            <w:pPr>
              <w:tabs>
                <w:tab w:val="left" w:pos="6915"/>
              </w:tabs>
              <w:jc w:val="both"/>
              <w:rPr>
                <w:rFonts w:ascii="Arial" w:hAnsi="Arial" w:cs="Arial"/>
                <w:sz w:val="24"/>
                <w:szCs w:val="24"/>
              </w:rPr>
            </w:pP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8F" w14:textId="61CD14EB" w:rsidR="005D2DD2"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767256">
              <w:rPr>
                <w:rFonts w:ascii="Arial" w:hAnsi="Arial" w:cs="Arial"/>
                <w:sz w:val="24"/>
                <w:szCs w:val="24"/>
              </w:rPr>
              <w:t>elektrodistribucija</w:t>
            </w:r>
            <w:proofErr w:type="spellEnd"/>
            <w:r w:rsidR="004D3A5C" w:rsidRPr="00767256">
              <w:rPr>
                <w:rFonts w:ascii="Arial" w:hAnsi="Arial" w:cs="Arial"/>
                <w:sz w:val="24"/>
                <w:szCs w:val="24"/>
              </w:rPr>
              <w:t>),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Tehnička preporuka – </w:t>
            </w:r>
            <w:proofErr w:type="spellStart"/>
            <w:r w:rsidR="000E1F16" w:rsidRPr="00767256">
              <w:rPr>
                <w:rFonts w:ascii="Arial" w:hAnsi="Arial" w:cs="Arial"/>
                <w:sz w:val="24"/>
                <w:szCs w:val="24"/>
              </w:rPr>
              <w:t>Tipizacija</w:t>
            </w:r>
            <w:proofErr w:type="spellEnd"/>
            <w:r w:rsidR="000E1F16" w:rsidRPr="00767256">
              <w:rPr>
                <w:rFonts w:ascii="Arial" w:hAnsi="Arial" w:cs="Arial"/>
                <w:sz w:val="24"/>
                <w:szCs w:val="24"/>
              </w:rPr>
              <w:t xml:space="preserve">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Uputstvo i tehnički uslovi za izbor i ugradnju </w:t>
            </w:r>
            <w:proofErr w:type="spellStart"/>
            <w:r w:rsidR="000E1F16" w:rsidRPr="00767256">
              <w:rPr>
                <w:rFonts w:ascii="Arial" w:hAnsi="Arial" w:cs="Arial"/>
                <w:sz w:val="24"/>
                <w:szCs w:val="24"/>
              </w:rPr>
              <w:t>ograničavača</w:t>
            </w:r>
            <w:proofErr w:type="spellEnd"/>
            <w:r w:rsidR="000E1F16" w:rsidRPr="00767256">
              <w:rPr>
                <w:rFonts w:ascii="Arial" w:hAnsi="Arial" w:cs="Arial"/>
                <w:sz w:val="24"/>
                <w:szCs w:val="24"/>
              </w:rPr>
              <w:t xml:space="preserve">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w:t>
            </w:r>
            <w:proofErr w:type="spellStart"/>
            <w:r w:rsidR="000E1F16" w:rsidRPr="00767256">
              <w:rPr>
                <w:rFonts w:ascii="Arial" w:hAnsi="Arial" w:cs="Arial"/>
                <w:sz w:val="24"/>
                <w:szCs w:val="24"/>
              </w:rPr>
              <w:t>Kv</w:t>
            </w:r>
            <w:proofErr w:type="spellEnd"/>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6F750461" w14:textId="064A1C2B"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85045C" w:rsidRPr="00767256">
              <w:rPr>
                <w:rFonts w:ascii="Arial" w:hAnsi="Arial" w:cs="Arial"/>
                <w:bCs/>
                <w:sz w:val="24"/>
                <w:szCs w:val="24"/>
              </w:rPr>
              <w:t xml:space="preserve"> i nakon toga uraditi i  </w:t>
            </w:r>
            <w:proofErr w:type="spellStart"/>
            <w:r w:rsidR="0085045C" w:rsidRPr="00767256">
              <w:rPr>
                <w:rFonts w:ascii="Arial" w:hAnsi="Arial" w:cs="Arial"/>
                <w:b/>
                <w:sz w:val="24"/>
                <w:szCs w:val="24"/>
              </w:rPr>
              <w:t>revidovati</w:t>
            </w:r>
            <w:proofErr w:type="spellEnd"/>
            <w:r w:rsidR="0085045C" w:rsidRPr="00767256">
              <w:rPr>
                <w:rFonts w:ascii="Arial" w:hAnsi="Arial" w:cs="Arial"/>
                <w:b/>
                <w:sz w:val="24"/>
                <w:szCs w:val="24"/>
              </w:rPr>
              <w:t xml:space="preserve"> Glavni projekat.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17844FB8" w14:textId="407CD9FC" w:rsidR="00753FA7" w:rsidRPr="00767256" w:rsidRDefault="00877971" w:rsidP="00E6419B">
            <w:pPr>
              <w:tabs>
                <w:tab w:val="left" w:pos="6915"/>
              </w:tabs>
              <w:jc w:val="both"/>
              <w:rPr>
                <w:rFonts w:ascii="Arial" w:hAnsi="Arial" w:cs="Arial"/>
                <w:sz w:val="24"/>
                <w:szCs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 xml:space="preserve">ozvolu za obavljanje radnji, aktivnosti i </w:t>
            </w:r>
            <w:proofErr w:type="spellStart"/>
            <w:r w:rsidRPr="00767256">
              <w:rPr>
                <w:rFonts w:ascii="Arial" w:hAnsi="Arial" w:cs="Arial"/>
                <w:bCs/>
                <w:sz w:val="24"/>
                <w:szCs w:val="24"/>
                <w:lang w:val="sr-Latn-CS" w:eastAsia="ar-SA"/>
              </w:rPr>
              <w:t>djelatnosti</w:t>
            </w:r>
            <w:proofErr w:type="spellEnd"/>
            <w:r w:rsidRPr="00767256">
              <w:rPr>
                <w:rFonts w:ascii="Arial" w:hAnsi="Arial" w:cs="Arial"/>
                <w:bCs/>
                <w:sz w:val="24"/>
                <w:szCs w:val="24"/>
                <w:lang w:val="sr-Latn-CS" w:eastAsia="ar-SA"/>
              </w:rPr>
              <w:t xml:space="preserve">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68F7C996"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8001BA">
              <w:rPr>
                <w:rFonts w:ascii="Arial" w:hAnsi="Arial" w:cs="Arial"/>
                <w:b/>
                <w:sz w:val="24"/>
                <w:szCs w:val="24"/>
                <w:lang w:val="sr-Latn-CS" w:eastAsia="ar-SA"/>
              </w:rPr>
              <w:t>REVIDOVANI GLAVNI PROJEKAT</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w:t>
            </w:r>
            <w:proofErr w:type="spellStart"/>
            <w:r w:rsidRPr="00767256">
              <w:rPr>
                <w:rFonts w:ascii="Arial" w:hAnsi="Arial" w:cs="Arial"/>
                <w:sz w:val="24"/>
                <w:szCs w:val="24"/>
                <w:lang w:val="sr-Latn-CS" w:eastAsia="ar-SA"/>
              </w:rPr>
              <w:t>ovjerenu</w:t>
            </w:r>
            <w:proofErr w:type="spellEnd"/>
            <w:r w:rsidRPr="00767256">
              <w:rPr>
                <w:rFonts w:ascii="Arial" w:hAnsi="Arial" w:cs="Arial"/>
                <w:sz w:val="24"/>
                <w:szCs w:val="24"/>
                <w:lang w:val="sr-Latn-CS" w:eastAsia="ar-SA"/>
              </w:rPr>
              <w:t xml:space="preserve">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w:t>
            </w:r>
            <w:proofErr w:type="spellStart"/>
            <w:r w:rsidRPr="00767256">
              <w:rPr>
                <w:rFonts w:ascii="Arial" w:hAnsi="Arial" w:cs="Arial"/>
                <w:sz w:val="24"/>
                <w:szCs w:val="24"/>
                <w:lang w:val="sr-Latn-CS" w:eastAsia="ar-SA"/>
              </w:rPr>
              <w:t>gdje</w:t>
            </w:r>
            <w:proofErr w:type="spellEnd"/>
            <w:r w:rsidRPr="00767256">
              <w:rPr>
                <w:rFonts w:ascii="Arial" w:hAnsi="Arial" w:cs="Arial"/>
                <w:sz w:val="24"/>
                <w:szCs w:val="24"/>
                <w:lang w:val="sr-Latn-CS" w:eastAsia="ar-SA"/>
              </w:rPr>
              <w:t xml:space="preserv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xml:space="preserve">, aktivnosti i </w:t>
            </w:r>
            <w:proofErr w:type="spellStart"/>
            <w:r w:rsidRPr="00767256">
              <w:rPr>
                <w:rFonts w:ascii="Arial" w:hAnsi="Arial" w:cs="Arial"/>
                <w:sz w:val="24"/>
                <w:szCs w:val="24"/>
                <w:lang w:val="sr-Latn-CS" w:eastAsia="ar-SA"/>
              </w:rPr>
              <w:t>djelatnosti</w:t>
            </w:r>
            <w:proofErr w:type="spellEnd"/>
            <w:r w:rsidRPr="00767256">
              <w:rPr>
                <w:rFonts w:ascii="Arial" w:hAnsi="Arial" w:cs="Arial"/>
                <w:sz w:val="24"/>
                <w:szCs w:val="24"/>
                <w:lang w:val="sr-Latn-CS" w:eastAsia="ar-SA"/>
              </w:rPr>
              <w:t xml:space="preserve">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767256" w:rsidRDefault="008001BA" w:rsidP="00E177D5">
            <w:pPr>
              <w:tabs>
                <w:tab w:val="left" w:pos="6915"/>
              </w:tabs>
              <w:jc w:val="both"/>
              <w:rPr>
                <w:rFonts w:ascii="Arial" w:hAnsi="Arial" w:cs="Arial"/>
                <w:sz w:val="24"/>
                <w:szCs w:val="24"/>
              </w:rPr>
            </w:pPr>
          </w:p>
          <w:p w14:paraId="7B013713" w14:textId="77777777" w:rsidR="003F0952" w:rsidRDefault="00E177D5" w:rsidP="00E177D5">
            <w:pPr>
              <w:tabs>
                <w:tab w:val="left" w:pos="6915"/>
              </w:tabs>
              <w:jc w:val="both"/>
              <w:rPr>
                <w:rFonts w:ascii="Arial" w:hAnsi="Arial" w:cs="Arial"/>
                <w:sz w:val="24"/>
                <w:szCs w:val="24"/>
              </w:rPr>
            </w:pPr>
            <w:r w:rsidRPr="008001BA">
              <w:rPr>
                <w:rFonts w:ascii="Arial" w:hAnsi="Arial" w:cs="Arial"/>
                <w:sz w:val="24"/>
                <w:szCs w:val="24"/>
              </w:rPr>
              <w:lastRenderedPageBreak/>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39E7DEC2" w:rsidR="008001BA" w:rsidRPr="008001BA" w:rsidRDefault="008001BA" w:rsidP="00E177D5">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3A7A6" w14:textId="77777777" w:rsidR="00E24D59" w:rsidRDefault="00E24D59" w:rsidP="0016116A">
      <w:pPr>
        <w:spacing w:after="0" w:line="240" w:lineRule="auto"/>
      </w:pPr>
      <w:r>
        <w:separator/>
      </w:r>
    </w:p>
  </w:endnote>
  <w:endnote w:type="continuationSeparator" w:id="0">
    <w:p w14:paraId="29B58B87" w14:textId="77777777" w:rsidR="00E24D59" w:rsidRDefault="00E24D5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A4057" w14:textId="77777777" w:rsidR="00E24D59" w:rsidRDefault="00E24D59" w:rsidP="0016116A">
      <w:pPr>
        <w:spacing w:after="0" w:line="240" w:lineRule="auto"/>
      </w:pPr>
      <w:r>
        <w:separator/>
      </w:r>
    </w:p>
  </w:footnote>
  <w:footnote w:type="continuationSeparator" w:id="0">
    <w:p w14:paraId="02A93EA0" w14:textId="77777777" w:rsidR="00E24D59" w:rsidRDefault="00E24D5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470"/>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69D"/>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43DAA"/>
    <w:rsid w:val="00753FA7"/>
    <w:rsid w:val="00756235"/>
    <w:rsid w:val="00766C85"/>
    <w:rsid w:val="00767256"/>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2A30"/>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4B2E"/>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0EA3"/>
    <w:rsid w:val="00B72474"/>
    <w:rsid w:val="00B72A9D"/>
    <w:rsid w:val="00B73041"/>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24D59"/>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10</cp:revision>
  <cp:lastPrinted>2018-12-17T12:56:00Z</cp:lastPrinted>
  <dcterms:created xsi:type="dcterms:W3CDTF">2025-02-11T12:36:00Z</dcterms:created>
  <dcterms:modified xsi:type="dcterms:W3CDTF">2025-02-15T12:23:00Z</dcterms:modified>
</cp:coreProperties>
</file>