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24132F12"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8pt" o:ole="">
                  <v:imagedata r:id="rId8" o:title=""/>
                </v:shape>
                <o:OLEObject Type="Embed" ProgID="CorelDRAW.Graphic.9" ShapeID="_x0000_i1025" DrawAspect="Content" ObjectID="_1801915304"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113461D4" w:rsidR="00727CDC" w:rsidRPr="00283A19" w:rsidRDefault="00267D04" w:rsidP="00AA2D0A">
            <w:pPr>
              <w:jc w:val="both"/>
              <w:rPr>
                <w:rFonts w:ascii="Tahoma" w:hAnsi="Tahoma" w:cs="Tahoma"/>
                <w:sz w:val="22"/>
                <w:szCs w:val="22"/>
              </w:rPr>
            </w:pPr>
            <w:r w:rsidRPr="004F2AF8">
              <w:rPr>
                <w:rFonts w:ascii="Arial" w:hAnsi="Arial" w:cs="Arial"/>
                <w:b/>
                <w:sz w:val="24"/>
                <w:szCs w:val="24"/>
              </w:rPr>
              <w:t>JAVNO PREDUZEĆE ZA UPRAVLJANJE MORSKIM DOBROM CRNE GORE - BUDVA</w:t>
            </w:r>
            <w:r w:rsidRPr="004F2AF8">
              <w:rPr>
                <w:rFonts w:ascii="Arial" w:hAnsi="Arial" w:cs="Arial"/>
                <w:sz w:val="24"/>
                <w:szCs w:val="24"/>
              </w:rPr>
              <w:t xml:space="preserve"> </w:t>
            </w:r>
            <w:r w:rsidR="00AA2D0A" w:rsidRPr="004F2AF8">
              <w:rPr>
                <w:rFonts w:ascii="Arial" w:hAnsi="Arial" w:cs="Arial"/>
                <w:sz w:val="24"/>
                <w:szCs w:val="24"/>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650DF671" w:rsidR="00727CDC" w:rsidRPr="007B3552" w:rsidRDefault="00D5511F" w:rsidP="00EA201F">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sidRPr="009E15F6">
              <w:rPr>
                <w:rFonts w:ascii="Arial" w:hAnsi="Arial" w:cs="Arial"/>
                <w:b/>
                <w:bCs/>
                <w:sz w:val="24"/>
                <w:szCs w:val="24"/>
              </w:rPr>
              <w:t>ugostiteljsk</w:t>
            </w:r>
            <w:r w:rsidR="000049F9">
              <w:rPr>
                <w:rFonts w:ascii="Arial" w:hAnsi="Arial" w:cs="Arial"/>
                <w:b/>
                <w:bCs/>
                <w:sz w:val="24"/>
                <w:szCs w:val="24"/>
              </w:rPr>
              <w:t xml:space="preserve">e </w:t>
            </w:r>
            <w:r w:rsidR="000049F9" w:rsidRPr="00C343A7">
              <w:rPr>
                <w:rFonts w:ascii="Arial" w:hAnsi="Arial" w:cs="Arial"/>
                <w:b/>
                <w:bCs/>
                <w:sz w:val="24"/>
                <w:szCs w:val="24"/>
              </w:rPr>
              <w:t>terase</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F976DE">
              <w:rPr>
                <w:rFonts w:ascii="Arial" w:hAnsi="Arial" w:cs="Arial"/>
                <w:b/>
                <w:sz w:val="24"/>
                <w:szCs w:val="24"/>
              </w:rPr>
              <w:t>10.15</w:t>
            </w:r>
            <w:r w:rsidR="006A5089">
              <w:rPr>
                <w:rFonts w:ascii="Arial" w:hAnsi="Arial" w:cs="Arial"/>
                <w:bCs/>
                <w:sz w:val="24"/>
                <w:szCs w:val="24"/>
              </w:rPr>
              <w:t xml:space="preserve"> </w:t>
            </w:r>
            <w:r w:rsidR="00877971">
              <w:rPr>
                <w:rFonts w:ascii="Arial" w:hAnsi="Arial" w:cs="Arial"/>
                <w:sz w:val="24"/>
                <w:szCs w:val="24"/>
              </w:rPr>
              <w:t xml:space="preserve">u opštini </w:t>
            </w:r>
            <w:r w:rsidR="00AA2D0A">
              <w:rPr>
                <w:rFonts w:ascii="Arial" w:hAnsi="Arial" w:cs="Arial"/>
                <w:b/>
                <w:bCs/>
                <w:sz w:val="24"/>
                <w:szCs w:val="24"/>
              </w:rPr>
              <w:t xml:space="preserve">Kotor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F2AF8">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AA2D0A">
              <w:rPr>
                <w:rFonts w:ascii="Arial" w:hAnsi="Arial" w:cs="Arial"/>
                <w:b/>
                <w:bCs/>
                <w:sz w:val="24"/>
                <w:szCs w:val="24"/>
              </w:rPr>
              <w:t xml:space="preserve">Kotor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27CCA232"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F976DE">
              <w:rPr>
                <w:rFonts w:ascii="Arial" w:hAnsi="Arial" w:cs="Arial"/>
                <w:b/>
                <w:bCs/>
                <w:sz w:val="24"/>
                <w:szCs w:val="24"/>
              </w:rPr>
              <w:t>10.15</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049F9">
              <w:rPr>
                <w:rFonts w:ascii="Arial" w:hAnsi="Arial" w:cs="Arial"/>
                <w:b/>
                <w:bCs/>
                <w:sz w:val="24"/>
                <w:szCs w:val="24"/>
              </w:rPr>
              <w:t>m</w:t>
            </w:r>
            <w:r w:rsidR="000D293B" w:rsidRPr="00E6425C">
              <w:rPr>
                <w:rFonts w:ascii="Arial" w:hAnsi="Arial" w:cs="Arial"/>
                <w:b/>
                <w:bCs/>
                <w:sz w:val="24"/>
                <w:szCs w:val="24"/>
              </w:rPr>
              <w:t>ontažno demontažni privremeni objekat</w:t>
            </w:r>
            <w:r w:rsidR="000D293B" w:rsidRPr="00E6425C">
              <w:rPr>
                <w:rFonts w:ascii="Arial" w:hAnsi="Arial" w:cs="Arial"/>
                <w:sz w:val="24"/>
                <w:szCs w:val="24"/>
              </w:rPr>
              <w:t xml:space="preserve"> - </w:t>
            </w:r>
            <w:r w:rsidR="000049F9" w:rsidRPr="009E15F6">
              <w:rPr>
                <w:rFonts w:ascii="Arial" w:hAnsi="Arial" w:cs="Arial"/>
                <w:b/>
                <w:bCs/>
                <w:sz w:val="24"/>
                <w:szCs w:val="24"/>
              </w:rPr>
              <w:t>ugostiteljsk</w:t>
            </w:r>
            <w:r w:rsidR="000049F9">
              <w:rPr>
                <w:rFonts w:ascii="Arial" w:hAnsi="Arial" w:cs="Arial"/>
                <w:b/>
                <w:bCs/>
                <w:sz w:val="24"/>
                <w:szCs w:val="24"/>
              </w:rPr>
              <w:t xml:space="preserve">a </w:t>
            </w:r>
            <w:r w:rsidR="000049F9" w:rsidRPr="00C343A7">
              <w:rPr>
                <w:rFonts w:ascii="Arial" w:hAnsi="Arial" w:cs="Arial"/>
                <w:b/>
                <w:bCs/>
                <w:sz w:val="24"/>
                <w:szCs w:val="24"/>
              </w:rPr>
              <w:t>teras</w:t>
            </w:r>
            <w:r w:rsidR="000049F9">
              <w:rPr>
                <w:rFonts w:ascii="Arial" w:hAnsi="Arial" w:cs="Arial"/>
                <w:b/>
                <w:bCs/>
                <w:sz w:val="24"/>
                <w:szCs w:val="24"/>
              </w:rPr>
              <w:t>a</w:t>
            </w:r>
            <w:r w:rsidR="000049F9" w:rsidRPr="00B72A9D">
              <w:rPr>
                <w:rFonts w:ascii="Arial" w:hAnsi="Arial" w:cs="Arial"/>
                <w:sz w:val="24"/>
                <w:szCs w:val="24"/>
              </w:rPr>
              <w:t xml:space="preserve"> </w:t>
            </w:r>
            <w:r w:rsidR="00B72A9D" w:rsidRPr="00B72A9D">
              <w:rPr>
                <w:rFonts w:ascii="Arial" w:hAnsi="Arial" w:cs="Arial"/>
                <w:sz w:val="24"/>
                <w:szCs w:val="24"/>
              </w:rPr>
              <w:t>maksimaln</w:t>
            </w:r>
            <w:r w:rsidR="001C2DCA">
              <w:rPr>
                <w:rFonts w:ascii="Arial" w:hAnsi="Arial" w:cs="Arial"/>
                <w:sz w:val="24"/>
                <w:szCs w:val="24"/>
              </w:rPr>
              <w:t>e</w:t>
            </w:r>
            <w:r w:rsidR="00B72A9D" w:rsidRPr="00B72A9D">
              <w:rPr>
                <w:rFonts w:ascii="Arial" w:hAnsi="Arial" w:cs="Arial"/>
                <w:sz w:val="24"/>
                <w:szCs w:val="24"/>
              </w:rPr>
              <w:t xml:space="preserve"> površin</w:t>
            </w:r>
            <w:r w:rsidR="001C2DCA">
              <w:rPr>
                <w:rFonts w:ascii="Arial" w:hAnsi="Arial" w:cs="Arial"/>
                <w:sz w:val="24"/>
                <w:szCs w:val="24"/>
              </w:rPr>
              <w:t>e</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193792B9" w14:textId="3AFDEAB5" w:rsidR="00132B8B" w:rsidRDefault="00A81D64" w:rsidP="00132B8B">
            <w:pPr>
              <w:autoSpaceDN w:val="0"/>
              <w:adjustRightInd w:val="0"/>
              <w:jc w:val="both"/>
              <w:textAlignment w:val="baseline"/>
              <w:rPr>
                <w:rFonts w:ascii="Arial" w:hAnsi="Arial" w:cs="Arial"/>
                <w:b/>
                <w:bCs/>
                <w:sz w:val="24"/>
                <w:szCs w:val="24"/>
              </w:rPr>
            </w:pPr>
            <w:r w:rsidRPr="00A81D64">
              <w:rPr>
                <w:rFonts w:ascii="Arial" w:hAnsi="Arial" w:cs="Arial"/>
                <w:b/>
                <w:bCs/>
                <w:sz w:val="24"/>
                <w:szCs w:val="24"/>
              </w:rPr>
              <w:t>P=</w:t>
            </w:r>
            <w:r w:rsidR="00F976DE">
              <w:rPr>
                <w:rFonts w:ascii="Arial" w:hAnsi="Arial" w:cs="Arial"/>
                <w:b/>
                <w:bCs/>
                <w:sz w:val="24"/>
                <w:szCs w:val="24"/>
              </w:rPr>
              <w:t>86</w:t>
            </w:r>
            <w:r w:rsidRPr="00A81D64">
              <w:rPr>
                <w:rFonts w:ascii="Arial" w:hAnsi="Arial" w:cs="Arial"/>
                <w:b/>
                <w:bCs/>
                <w:sz w:val="24"/>
                <w:szCs w:val="24"/>
              </w:rPr>
              <w:t xml:space="preserve"> m2</w:t>
            </w:r>
          </w:p>
          <w:p w14:paraId="77D3470D" w14:textId="77777777" w:rsidR="00A81D64" w:rsidRDefault="00A81D64" w:rsidP="00132B8B">
            <w:pPr>
              <w:autoSpaceDN w:val="0"/>
              <w:adjustRightInd w:val="0"/>
              <w:jc w:val="both"/>
              <w:textAlignment w:val="baseline"/>
              <w:rPr>
                <w:rFonts w:ascii="Arial" w:hAnsi="Arial" w:cs="Arial"/>
                <w:b/>
                <w:bCs/>
                <w:sz w:val="24"/>
                <w:szCs w:val="24"/>
              </w:rPr>
            </w:pPr>
          </w:p>
          <w:p w14:paraId="2917DDD7" w14:textId="2A10E87E" w:rsidR="00F976DE" w:rsidRPr="00F976DE" w:rsidRDefault="004F2AF8" w:rsidP="00F976DE">
            <w:pPr>
              <w:suppressAutoHyphens/>
              <w:jc w:val="both"/>
              <w:rPr>
                <w:rFonts w:ascii="Arial" w:hAnsi="Arial" w:cs="Arial"/>
                <w:b/>
                <w:bCs/>
                <w:sz w:val="24"/>
                <w:szCs w:val="24"/>
                <w:lang w:val="sl-SI"/>
              </w:rPr>
            </w:pPr>
            <w:r>
              <w:rPr>
                <w:rFonts w:ascii="Arial" w:hAnsi="Arial" w:cs="Arial"/>
                <w:b/>
                <w:bCs/>
                <w:sz w:val="24"/>
                <w:szCs w:val="24"/>
                <w:lang w:val="sl-SI"/>
              </w:rPr>
              <w:lastRenderedPageBreak/>
              <w:t>T</w:t>
            </w:r>
            <w:r w:rsidR="00F976DE" w:rsidRPr="00F976DE">
              <w:rPr>
                <w:rFonts w:ascii="Arial" w:hAnsi="Arial" w:cs="Arial"/>
                <w:b/>
                <w:bCs/>
                <w:sz w:val="24"/>
                <w:szCs w:val="24"/>
                <w:lang w:val="sl-SI"/>
              </w:rPr>
              <w:t>erasa je na završenoj podlozi od behaton ploča,</w:t>
            </w:r>
          </w:p>
          <w:p w14:paraId="13A63D33" w14:textId="77777777" w:rsidR="00F976DE" w:rsidRPr="00F976DE" w:rsidRDefault="00F976DE" w:rsidP="00F976DE">
            <w:pPr>
              <w:suppressAutoHyphens/>
              <w:jc w:val="both"/>
              <w:rPr>
                <w:rFonts w:ascii="Arial" w:hAnsi="Arial" w:cs="Arial"/>
                <w:b/>
                <w:bCs/>
                <w:sz w:val="24"/>
                <w:szCs w:val="24"/>
                <w:lang w:val="sl-SI"/>
              </w:rPr>
            </w:pPr>
            <w:r w:rsidRPr="00F976DE">
              <w:rPr>
                <w:rFonts w:ascii="Arial" w:hAnsi="Arial" w:cs="Arial"/>
                <w:b/>
                <w:bCs/>
                <w:sz w:val="24"/>
                <w:szCs w:val="24"/>
                <w:lang w:val="sl-SI"/>
              </w:rPr>
              <w:t xml:space="preserve">pokrivena isključivo tipskim kvadratnim suncobranima bijele ili bež boje. </w:t>
            </w:r>
          </w:p>
          <w:p w14:paraId="7B7BA8E6" w14:textId="25F2684A" w:rsidR="00E1677A" w:rsidRDefault="00F976DE" w:rsidP="00F976DE">
            <w:pPr>
              <w:suppressAutoHyphens/>
              <w:jc w:val="both"/>
              <w:rPr>
                <w:rFonts w:ascii="Arial" w:hAnsi="Arial" w:cs="Arial"/>
                <w:b/>
                <w:bCs/>
                <w:sz w:val="24"/>
                <w:szCs w:val="24"/>
                <w:lang w:val="sl-SI"/>
              </w:rPr>
            </w:pPr>
            <w:r w:rsidRPr="00F976DE">
              <w:rPr>
                <w:rFonts w:ascii="Arial" w:hAnsi="Arial" w:cs="Arial"/>
                <w:b/>
                <w:bCs/>
                <w:sz w:val="24"/>
                <w:szCs w:val="24"/>
                <w:lang w:val="sl-SI"/>
              </w:rPr>
              <w:t>Terasa mora biti odmaknuta od ulice u skladu sa projektom uređenja. Konačna kvadratura objekta će se odrediti od strane Uprave za zaštitu kulturnih dobara kroz konzervatorske uslove.  Zabranjeno je  ugrožavanje postojećih zelenih površina.  Isto se zadržava do izrade idejnog rješenja za natkrivanje ugositeljskih terasa na području Dobrote</w:t>
            </w:r>
            <w:r>
              <w:rPr>
                <w:rFonts w:ascii="Arial" w:hAnsi="Arial" w:cs="Arial"/>
                <w:b/>
                <w:bCs/>
                <w:sz w:val="24"/>
                <w:szCs w:val="24"/>
                <w:lang w:val="sl-SI"/>
              </w:rPr>
              <w:t>.</w:t>
            </w:r>
          </w:p>
          <w:p w14:paraId="5F97B1D4" w14:textId="77777777" w:rsidR="00F976DE" w:rsidRDefault="00F976DE" w:rsidP="00F976DE">
            <w:pPr>
              <w:suppressAutoHyphens/>
              <w:jc w:val="both"/>
              <w:rPr>
                <w:rFonts w:ascii="Arial" w:hAnsi="Arial" w:cs="Arial"/>
                <w:b/>
                <w:bCs/>
                <w:sz w:val="24"/>
                <w:szCs w:val="24"/>
                <w:lang w:val="sl-SI"/>
              </w:rPr>
            </w:pPr>
          </w:p>
          <w:p w14:paraId="347A930D" w14:textId="68520124" w:rsidR="00F17143" w:rsidRDefault="00F17143" w:rsidP="007303C6">
            <w:pPr>
              <w:suppressAutoHyphens/>
              <w:jc w:val="both"/>
              <w:rPr>
                <w:rFonts w:ascii="Arial" w:hAnsi="Arial" w:cs="Arial"/>
                <w:sz w:val="24"/>
                <w:szCs w:val="24"/>
              </w:rPr>
            </w:pPr>
            <w:r w:rsidRPr="004F2AF8">
              <w:rPr>
                <w:rFonts w:ascii="Arial" w:hAnsi="Arial" w:cs="Arial"/>
                <w:sz w:val="24"/>
                <w:szCs w:val="24"/>
              </w:rPr>
              <w:t>Terasa se organizuje na postojećoj gotovoj podlozi, a u slučaju da postojeća podloga nije odgovarajuća, može se postaviti montažno-demontažna podloga (deking ili sl.) Podna platforma ne može biti visine veće od 10 cm.</w:t>
            </w:r>
          </w:p>
          <w:p w14:paraId="6493C66C" w14:textId="77777777" w:rsidR="004F2AF8" w:rsidRPr="004F2AF8" w:rsidRDefault="004F2AF8" w:rsidP="007303C6">
            <w:pPr>
              <w:suppressAutoHyphens/>
              <w:jc w:val="both"/>
              <w:rPr>
                <w:rFonts w:ascii="Arial" w:hAnsi="Arial" w:cs="Arial"/>
                <w:sz w:val="24"/>
                <w:szCs w:val="24"/>
              </w:rPr>
            </w:pPr>
          </w:p>
          <w:p w14:paraId="7F3EC79F" w14:textId="77777777" w:rsidR="00F17143" w:rsidRDefault="00F17143" w:rsidP="00F17143">
            <w:pPr>
              <w:suppressAutoHyphens/>
              <w:jc w:val="both"/>
              <w:rPr>
                <w:rFonts w:ascii="Arial" w:hAnsi="Arial" w:cs="Arial"/>
                <w:sz w:val="24"/>
                <w:szCs w:val="24"/>
              </w:rPr>
            </w:pPr>
            <w:r w:rsidRPr="004F2AF8">
              <w:rPr>
                <w:rFonts w:ascii="Arial" w:hAnsi="Arial" w:cs="Arial"/>
                <w:sz w:val="24"/>
                <w:szCs w:val="24"/>
              </w:rPr>
              <w:t>Betoniranje podloge za postavljanje ugostiteljskih terasa kod planiranih novih objekata nije dozvoljeno na pješčanim djelovima plaža, u granicama zaštićenih prirodnih dobara, u granicama nepokretnog  kulturnog dobra i njegove zaštićene okoline, kao i u granicama prirodnog i kulturno-istorijskog područja Kotora.</w:t>
            </w:r>
          </w:p>
          <w:p w14:paraId="1430138D" w14:textId="77777777" w:rsidR="004F2AF8" w:rsidRPr="004F2AF8" w:rsidRDefault="004F2AF8" w:rsidP="00F17143">
            <w:pPr>
              <w:suppressAutoHyphens/>
              <w:jc w:val="both"/>
              <w:rPr>
                <w:rFonts w:ascii="Arial" w:hAnsi="Arial" w:cs="Arial"/>
                <w:sz w:val="24"/>
                <w:szCs w:val="24"/>
              </w:rPr>
            </w:pPr>
          </w:p>
          <w:p w14:paraId="29C633B8" w14:textId="77777777" w:rsidR="00F17143" w:rsidRDefault="00F17143" w:rsidP="00F17143">
            <w:pPr>
              <w:suppressAutoHyphens/>
              <w:jc w:val="both"/>
              <w:rPr>
                <w:rFonts w:ascii="Arial" w:hAnsi="Arial" w:cs="Arial"/>
                <w:sz w:val="24"/>
                <w:szCs w:val="24"/>
              </w:rPr>
            </w:pPr>
            <w:r w:rsidRPr="004F2AF8">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36AB46F" w14:textId="77777777" w:rsidR="004F2AF8" w:rsidRPr="004F2AF8" w:rsidRDefault="004F2AF8" w:rsidP="00F17143">
            <w:pPr>
              <w:suppressAutoHyphens/>
              <w:jc w:val="both"/>
              <w:rPr>
                <w:rFonts w:ascii="Arial" w:hAnsi="Arial" w:cs="Arial"/>
                <w:sz w:val="24"/>
                <w:szCs w:val="24"/>
              </w:rPr>
            </w:pPr>
          </w:p>
          <w:p w14:paraId="248E047C" w14:textId="77777777" w:rsidR="00F17143" w:rsidRDefault="00F17143" w:rsidP="00F17143">
            <w:pPr>
              <w:suppressAutoHyphens/>
              <w:jc w:val="both"/>
              <w:rPr>
                <w:rFonts w:ascii="Arial" w:hAnsi="Arial" w:cs="Arial"/>
                <w:sz w:val="24"/>
                <w:szCs w:val="24"/>
              </w:rPr>
            </w:pPr>
            <w:r w:rsidRPr="004F2AF8">
              <w:rPr>
                <w:rFonts w:ascii="Arial" w:hAnsi="Arial" w:cs="Arial"/>
                <w:sz w:val="24"/>
                <w:szCs w:val="24"/>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7F98C03E" w14:textId="77777777" w:rsidR="004F2AF8" w:rsidRPr="004F2AF8" w:rsidRDefault="004F2AF8" w:rsidP="00F17143">
            <w:pPr>
              <w:suppressAutoHyphens/>
              <w:jc w:val="both"/>
              <w:rPr>
                <w:rFonts w:ascii="Arial" w:hAnsi="Arial" w:cs="Arial"/>
                <w:sz w:val="24"/>
                <w:szCs w:val="24"/>
              </w:rPr>
            </w:pPr>
          </w:p>
          <w:p w14:paraId="629635E3" w14:textId="77777777" w:rsidR="006E260E" w:rsidRDefault="006E260E" w:rsidP="006E260E">
            <w:pPr>
              <w:suppressAutoHyphens/>
              <w:jc w:val="both"/>
              <w:rPr>
                <w:rFonts w:ascii="Arial" w:hAnsi="Arial" w:cs="Arial"/>
                <w:sz w:val="24"/>
                <w:szCs w:val="24"/>
              </w:rPr>
            </w:pPr>
            <w:r w:rsidRPr="004F2AF8">
              <w:rPr>
                <w:rFonts w:ascii="Arial" w:hAnsi="Arial" w:cs="Arial"/>
                <w:sz w:val="24"/>
                <w:szCs w:val="24"/>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72855A6D" w14:textId="77777777" w:rsidR="004F2AF8" w:rsidRPr="004F2AF8" w:rsidRDefault="004F2AF8" w:rsidP="006E260E">
            <w:pPr>
              <w:suppressAutoHyphens/>
              <w:jc w:val="both"/>
              <w:rPr>
                <w:rFonts w:ascii="Arial" w:hAnsi="Arial" w:cs="Arial"/>
                <w:sz w:val="24"/>
                <w:szCs w:val="24"/>
              </w:rPr>
            </w:pPr>
          </w:p>
          <w:p w14:paraId="4D50E963" w14:textId="77777777" w:rsidR="006E260E" w:rsidRDefault="006E260E" w:rsidP="006E260E">
            <w:pPr>
              <w:suppressAutoHyphens/>
              <w:jc w:val="both"/>
              <w:rPr>
                <w:rFonts w:ascii="Arial" w:hAnsi="Arial" w:cs="Arial"/>
                <w:sz w:val="24"/>
                <w:szCs w:val="24"/>
              </w:rPr>
            </w:pPr>
            <w:r w:rsidRPr="004F2AF8">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00EAF60C" w14:textId="77777777" w:rsidR="004F2AF8" w:rsidRPr="004F2AF8" w:rsidRDefault="004F2AF8" w:rsidP="006E260E">
            <w:pPr>
              <w:suppressAutoHyphens/>
              <w:jc w:val="both"/>
              <w:rPr>
                <w:rFonts w:ascii="Arial" w:hAnsi="Arial" w:cs="Arial"/>
                <w:sz w:val="24"/>
                <w:szCs w:val="24"/>
              </w:rPr>
            </w:pPr>
          </w:p>
          <w:p w14:paraId="5A6F3599" w14:textId="77777777" w:rsidR="006E260E" w:rsidRDefault="006E260E" w:rsidP="006E260E">
            <w:pPr>
              <w:suppressAutoHyphens/>
              <w:jc w:val="both"/>
              <w:rPr>
                <w:rFonts w:ascii="Arial" w:hAnsi="Arial" w:cs="Arial"/>
                <w:sz w:val="24"/>
                <w:szCs w:val="24"/>
              </w:rPr>
            </w:pPr>
            <w:r w:rsidRPr="004F2AF8">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50EDD3F2" w14:textId="77777777" w:rsidR="004F2AF8" w:rsidRPr="004F2AF8" w:rsidRDefault="004F2AF8" w:rsidP="006E260E">
            <w:pPr>
              <w:suppressAutoHyphens/>
              <w:jc w:val="both"/>
              <w:rPr>
                <w:rFonts w:ascii="Arial" w:hAnsi="Arial" w:cs="Arial"/>
                <w:sz w:val="24"/>
                <w:szCs w:val="24"/>
              </w:rPr>
            </w:pPr>
          </w:p>
          <w:p w14:paraId="6EE6B415" w14:textId="77777777" w:rsidR="006E260E" w:rsidRPr="004F2AF8" w:rsidRDefault="006E260E" w:rsidP="006E260E">
            <w:pPr>
              <w:suppressAutoHyphens/>
              <w:jc w:val="both"/>
              <w:rPr>
                <w:rFonts w:ascii="Arial" w:hAnsi="Arial" w:cs="Arial"/>
                <w:sz w:val="24"/>
                <w:szCs w:val="24"/>
              </w:rPr>
            </w:pPr>
            <w:r w:rsidRPr="004F2AF8">
              <w:rPr>
                <w:rFonts w:ascii="Arial" w:hAnsi="Arial" w:cs="Arial"/>
                <w:sz w:val="24"/>
                <w:szCs w:val="24"/>
              </w:rPr>
              <w:t xml:space="preserve">Oprema ugostiteljskih terasa (mobilijar) treba da bude lagana, ujednačena, jednostavnih linija, po mogućnosti od prirodnih materijala. Savremeni dizajn je veoma preporučljiv. </w:t>
            </w:r>
          </w:p>
          <w:p w14:paraId="17844F5B" w14:textId="4EE8BD7C" w:rsidR="00BE68C1" w:rsidRPr="004F2AF8" w:rsidRDefault="006E260E" w:rsidP="004F2AF8">
            <w:pPr>
              <w:suppressAutoHyphens/>
              <w:jc w:val="both"/>
              <w:rPr>
                <w:rFonts w:ascii="Arial" w:hAnsi="Arial" w:cs="Arial"/>
                <w:sz w:val="24"/>
                <w:szCs w:val="24"/>
              </w:rPr>
            </w:pPr>
            <w:r w:rsidRPr="004F2AF8">
              <w:rPr>
                <w:rFonts w:ascii="Arial" w:hAnsi="Arial" w:cs="Arial"/>
                <w:sz w:val="24"/>
                <w:szCs w:val="24"/>
              </w:rPr>
              <w:lastRenderedPageBreak/>
              <w:t>Postavljanje uređaja za hlađenje i zagrijevanje terase električnom energijom vrši se u skladu sa posebnim propisima koji se odnose na električne i termotehničke instalacije.</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4F2AF8">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vAlign w:val="center"/>
            <w:hideMark/>
          </w:tcPr>
          <w:p w14:paraId="17844F62" w14:textId="1EE73537" w:rsidR="002669FD" w:rsidRPr="00E32C5C" w:rsidRDefault="000049F9" w:rsidP="004F2AF8">
            <w:pPr>
              <w:tabs>
                <w:tab w:val="left" w:pos="6915"/>
              </w:tabs>
              <w:rPr>
                <w:rFonts w:ascii="Arial" w:hAnsi="Arial" w:cs="Arial"/>
                <w:sz w:val="24"/>
                <w:szCs w:val="24"/>
              </w:rPr>
            </w:pPr>
            <w:r>
              <w:rPr>
                <w:rFonts w:ascii="Arial" w:hAnsi="Arial" w:cs="Arial"/>
                <w:b/>
                <w:bCs/>
                <w:sz w:val="24"/>
                <w:szCs w:val="24"/>
              </w:rPr>
              <w:t>Ugostiteljska terasa</w:t>
            </w:r>
            <w:r w:rsidR="009967A4" w:rsidRPr="00B72A9D">
              <w:rPr>
                <w:rFonts w:ascii="Arial" w:hAnsi="Arial" w:cs="Arial"/>
                <w:sz w:val="24"/>
                <w:szCs w:val="24"/>
              </w:rPr>
              <w:t xml:space="preserve"> </w:t>
            </w:r>
            <w:r w:rsidR="009000DD" w:rsidRPr="0048683D">
              <w:rPr>
                <w:rFonts w:ascii="Arial" w:hAnsi="Arial" w:cs="Arial"/>
                <w:sz w:val="24"/>
                <w:szCs w:val="24"/>
                <w:lang w:val="it-IT"/>
              </w:rPr>
              <w:t>predvi</w:t>
            </w:r>
            <w:r w:rsidR="009000DD" w:rsidRPr="002157B4">
              <w:rPr>
                <w:rFonts w:ascii="Arial" w:hAnsi="Arial" w:cs="Arial"/>
                <w:sz w:val="24"/>
                <w:szCs w:val="24"/>
              </w:rPr>
              <w:t>đ</w:t>
            </w:r>
            <w:r w:rsidR="009000DD" w:rsidRPr="0048683D">
              <w:rPr>
                <w:rFonts w:ascii="Arial" w:hAnsi="Arial" w:cs="Arial"/>
                <w:sz w:val="24"/>
                <w:szCs w:val="24"/>
                <w:lang w:val="it-IT"/>
              </w:rPr>
              <w:t>a</w:t>
            </w:r>
            <w:r w:rsidR="009000DD" w:rsidRPr="002157B4">
              <w:rPr>
                <w:rFonts w:ascii="Arial" w:hAnsi="Arial" w:cs="Arial"/>
                <w:sz w:val="24"/>
                <w:szCs w:val="24"/>
              </w:rPr>
              <w:t xml:space="preserve"> </w:t>
            </w:r>
            <w:r w:rsidR="009000DD" w:rsidRPr="0048683D">
              <w:rPr>
                <w:rFonts w:ascii="Arial" w:hAnsi="Arial" w:cs="Arial"/>
                <w:sz w:val="24"/>
                <w:szCs w:val="24"/>
                <w:lang w:val="it-IT"/>
              </w:rPr>
              <w:t>se</w:t>
            </w:r>
            <w:r w:rsidR="009000DD" w:rsidRPr="002157B4">
              <w:rPr>
                <w:rFonts w:ascii="Arial" w:hAnsi="Arial" w:cs="Arial"/>
                <w:sz w:val="24"/>
                <w:szCs w:val="24"/>
              </w:rPr>
              <w:t xml:space="preserve"> </w:t>
            </w:r>
            <w:r w:rsidR="009000DD" w:rsidRPr="0048683D">
              <w:rPr>
                <w:rFonts w:ascii="Arial" w:hAnsi="Arial" w:cs="Arial"/>
                <w:sz w:val="24"/>
                <w:szCs w:val="24"/>
                <w:lang w:val="it-IT"/>
              </w:rPr>
              <w:t>na</w:t>
            </w:r>
            <w:r w:rsidR="009000DD" w:rsidRPr="002157B4">
              <w:rPr>
                <w:rFonts w:ascii="Arial" w:hAnsi="Arial" w:cs="Arial"/>
                <w:sz w:val="24"/>
                <w:szCs w:val="24"/>
              </w:rPr>
              <w:t xml:space="preserve"> </w:t>
            </w:r>
            <w:r w:rsidR="009000DD" w:rsidRPr="0048683D">
              <w:rPr>
                <w:rFonts w:ascii="Arial" w:hAnsi="Arial" w:cs="Arial"/>
                <w:b/>
                <w:bCs/>
                <w:sz w:val="24"/>
                <w:szCs w:val="24"/>
                <w:lang w:val="it-IT"/>
              </w:rPr>
              <w:t>kp</w:t>
            </w:r>
            <w:r w:rsidR="00425C72" w:rsidRPr="002157B4">
              <w:rPr>
                <w:rFonts w:ascii="Arial" w:hAnsi="Arial" w:cs="Arial"/>
                <w:b/>
                <w:bCs/>
                <w:sz w:val="24"/>
                <w:szCs w:val="24"/>
              </w:rPr>
              <w:t xml:space="preserve"> </w:t>
            </w:r>
            <w:r w:rsidR="00EA201F" w:rsidRPr="00EA201F">
              <w:rPr>
                <w:rFonts w:ascii="Arial" w:hAnsi="Arial" w:cs="Arial"/>
                <w:b/>
                <w:bCs/>
                <w:sz w:val="24"/>
                <w:szCs w:val="24"/>
              </w:rPr>
              <w:t>2023 K.O.Dobrota I</w:t>
            </w:r>
            <w:r w:rsidR="00132B8B">
              <w:rPr>
                <w:rFonts w:ascii="Arial" w:hAnsi="Arial" w:cs="Arial"/>
                <w:b/>
                <w:bCs/>
                <w:sz w:val="24"/>
                <w:szCs w:val="24"/>
              </w:rPr>
              <w:t>,</w:t>
            </w:r>
            <w:r w:rsidR="00E748E6" w:rsidRPr="002157B4">
              <w:rPr>
                <w:rFonts w:ascii="Arial" w:hAnsi="Arial" w:cs="Arial"/>
                <w:b/>
                <w:bCs/>
                <w:sz w:val="24"/>
                <w:szCs w:val="24"/>
              </w:rPr>
              <w:t xml:space="preserve"> </w:t>
            </w:r>
            <w:r w:rsidR="00E748E6" w:rsidRPr="0048683D">
              <w:rPr>
                <w:rFonts w:ascii="Arial" w:hAnsi="Arial" w:cs="Arial"/>
                <w:b/>
                <w:bCs/>
                <w:sz w:val="24"/>
                <w:szCs w:val="24"/>
                <w:lang w:val="it-IT"/>
              </w:rPr>
              <w:t>op</w:t>
            </w:r>
            <w:r w:rsidR="00E748E6" w:rsidRPr="002157B4">
              <w:rPr>
                <w:rFonts w:ascii="Arial" w:hAnsi="Arial" w:cs="Arial"/>
                <w:b/>
                <w:bCs/>
                <w:sz w:val="24"/>
                <w:szCs w:val="24"/>
              </w:rPr>
              <w:t>š</w:t>
            </w:r>
            <w:r w:rsidR="00E748E6" w:rsidRPr="0048683D">
              <w:rPr>
                <w:rFonts w:ascii="Arial" w:hAnsi="Arial" w:cs="Arial"/>
                <w:b/>
                <w:bCs/>
                <w:sz w:val="24"/>
                <w:szCs w:val="24"/>
                <w:lang w:val="it-IT"/>
              </w:rPr>
              <w:t>tina</w:t>
            </w:r>
            <w:r w:rsidR="00E748E6" w:rsidRPr="002157B4">
              <w:rPr>
                <w:rFonts w:ascii="Arial" w:hAnsi="Arial" w:cs="Arial"/>
                <w:b/>
                <w:bCs/>
                <w:sz w:val="24"/>
                <w:szCs w:val="24"/>
              </w:rPr>
              <w:t xml:space="preserve"> </w:t>
            </w:r>
            <w:r w:rsidR="002157B4" w:rsidRPr="0048683D">
              <w:rPr>
                <w:rFonts w:ascii="Arial" w:hAnsi="Arial" w:cs="Arial"/>
                <w:b/>
                <w:bCs/>
                <w:sz w:val="24"/>
                <w:szCs w:val="24"/>
                <w:lang w:val="it-IT"/>
              </w:rPr>
              <w:t>Kotor</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6" w14:textId="26F13CCC"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7303C6">
        <w:trPr>
          <w:trHeight w:val="416"/>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AA2D0A" w:rsidRDefault="00927CD0" w:rsidP="00927CD0">
            <w:pPr>
              <w:autoSpaceDE w:val="0"/>
              <w:autoSpaceDN w:val="0"/>
              <w:adjustRightInd w:val="0"/>
              <w:jc w:val="both"/>
              <w:rPr>
                <w:rFonts w:ascii="Arial" w:hAnsi="Arial" w:cs="Arial"/>
                <w:sz w:val="24"/>
                <w:szCs w:val="24"/>
              </w:rPr>
            </w:pPr>
            <w:proofErr w:type="spellStart"/>
            <w:r w:rsidRPr="002046B0">
              <w:rPr>
                <w:rFonts w:ascii="Arial" w:hAnsi="Arial" w:cs="Arial"/>
                <w:sz w:val="24"/>
                <w:szCs w:val="24"/>
                <w:lang w:val="en-US"/>
              </w:rPr>
              <w:t>Zabranjeno</w:t>
            </w:r>
            <w:proofErr w:type="spellEnd"/>
            <w:r w:rsidRPr="00AA2D0A">
              <w:rPr>
                <w:rFonts w:ascii="Arial" w:hAnsi="Arial" w:cs="Arial"/>
                <w:sz w:val="24"/>
                <w:szCs w:val="24"/>
              </w:rPr>
              <w:t xml:space="preserve"> </w:t>
            </w:r>
            <w:r w:rsidRPr="002046B0">
              <w:rPr>
                <w:rFonts w:ascii="Arial" w:hAnsi="Arial" w:cs="Arial"/>
                <w:sz w:val="24"/>
                <w:szCs w:val="24"/>
                <w:lang w:val="en-US"/>
              </w:rPr>
              <w:t>je</w:t>
            </w:r>
            <w:r w:rsidRPr="00AA2D0A">
              <w:rPr>
                <w:rFonts w:ascii="Arial" w:hAnsi="Arial" w:cs="Arial"/>
                <w:sz w:val="24"/>
                <w:szCs w:val="24"/>
              </w:rPr>
              <w:t xml:space="preserve"> </w:t>
            </w:r>
            <w:r w:rsidRPr="002046B0">
              <w:rPr>
                <w:rFonts w:ascii="Arial" w:hAnsi="Arial" w:cs="Arial"/>
                <w:sz w:val="24"/>
                <w:szCs w:val="24"/>
                <w:lang w:val="en-US"/>
              </w:rPr>
              <w:t>kori</w:t>
            </w:r>
            <w:r w:rsidRPr="00AA2D0A">
              <w:rPr>
                <w:rFonts w:ascii="Arial" w:hAnsi="Arial" w:cs="Arial"/>
                <w:sz w:val="24"/>
                <w:szCs w:val="24"/>
              </w:rPr>
              <w:t>šć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AA2D0A">
              <w:rPr>
                <w:rFonts w:ascii="Arial" w:hAnsi="Arial" w:cs="Arial"/>
                <w:sz w:val="24"/>
                <w:szCs w:val="24"/>
              </w:rPr>
              <w:t>č</w:t>
            </w:r>
            <w:r w:rsidRPr="002046B0">
              <w:rPr>
                <w:rFonts w:ascii="Arial" w:hAnsi="Arial" w:cs="Arial"/>
                <w:sz w:val="24"/>
                <w:szCs w:val="24"/>
                <w:lang w:val="en-US"/>
              </w:rPr>
              <w:t>in</w:t>
            </w:r>
            <w:r w:rsidRPr="00AA2D0A">
              <w:rPr>
                <w:rFonts w:ascii="Arial" w:hAnsi="Arial" w:cs="Arial"/>
                <w:sz w:val="24"/>
                <w:szCs w:val="24"/>
              </w:rPr>
              <w:t xml:space="preserve"> </w:t>
            </w:r>
            <w:r w:rsidRPr="002046B0">
              <w:rPr>
                <w:rFonts w:ascii="Arial" w:hAnsi="Arial" w:cs="Arial"/>
                <w:sz w:val="24"/>
                <w:szCs w:val="24"/>
                <w:lang w:val="en-US"/>
              </w:rPr>
              <w:t>koji</w:t>
            </w:r>
            <w:r w:rsidRPr="00AA2D0A">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AA2D0A">
              <w:rPr>
                <w:rFonts w:ascii="Arial" w:hAnsi="Arial" w:cs="Arial"/>
                <w:sz w:val="24"/>
                <w:szCs w:val="24"/>
              </w:rPr>
              <w:t>š</w:t>
            </w:r>
            <w:r w:rsidRPr="002046B0">
              <w:rPr>
                <w:rFonts w:ascii="Arial" w:hAnsi="Arial" w:cs="Arial"/>
                <w:sz w:val="24"/>
                <w:szCs w:val="24"/>
                <w:lang w:val="en-US"/>
              </w:rPr>
              <w:t>ta</w:t>
            </w:r>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AA2D0A">
              <w:rPr>
                <w:rFonts w:ascii="Arial" w:hAnsi="Arial" w:cs="Arial"/>
                <w:sz w:val="24"/>
                <w:szCs w:val="24"/>
              </w:rPr>
              <w:t>š</w:t>
            </w:r>
            <w:proofErr w:type="spellStart"/>
            <w:r w:rsidRPr="002046B0">
              <w:rPr>
                <w:rFonts w:ascii="Arial" w:hAnsi="Arial" w:cs="Arial"/>
                <w:sz w:val="24"/>
                <w:szCs w:val="24"/>
                <w:lang w:val="en-US"/>
              </w:rPr>
              <w:t>inskih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AA2D0A">
              <w:rPr>
                <w:rFonts w:ascii="Arial" w:hAnsi="Arial" w:cs="Arial"/>
                <w:sz w:val="24"/>
                <w:szCs w:val="24"/>
              </w:rPr>
              <w:t>č</w:t>
            </w:r>
            <w:r w:rsidRPr="002046B0">
              <w:rPr>
                <w:rFonts w:ascii="Arial" w:hAnsi="Arial" w:cs="Arial"/>
                <w:sz w:val="24"/>
                <w:szCs w:val="24"/>
                <w:lang w:val="en-US"/>
              </w:rPr>
              <w:t>ja</w:t>
            </w:r>
            <w:r w:rsidRPr="00AA2D0A">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AA2D0A">
              <w:rPr>
                <w:rFonts w:ascii="Arial" w:hAnsi="Arial" w:cs="Arial"/>
                <w:sz w:val="24"/>
                <w:szCs w:val="24"/>
              </w:rPr>
              <w:t>š</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AA2D0A">
              <w:rPr>
                <w:rFonts w:ascii="Arial" w:hAnsi="Arial" w:cs="Arial"/>
                <w:sz w:val="24"/>
                <w:szCs w:val="24"/>
              </w:rPr>
              <w:t>, ž</w:t>
            </w:r>
            <w:proofErr w:type="spellStart"/>
            <w:r w:rsidRPr="002046B0">
              <w:rPr>
                <w:rFonts w:ascii="Arial" w:hAnsi="Arial" w:cs="Arial"/>
                <w:sz w:val="24"/>
                <w:szCs w:val="24"/>
                <w:lang w:val="en-US"/>
              </w:rPr>
              <w:t>ivotinja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AA2D0A">
              <w:rPr>
                <w:rFonts w:ascii="Arial" w:hAnsi="Arial" w:cs="Arial"/>
                <w:sz w:val="24"/>
                <w:szCs w:val="24"/>
              </w:rPr>
              <w:t>š</w:t>
            </w:r>
            <w:proofErr w:type="spellStart"/>
            <w:r w:rsidRPr="002046B0">
              <w:rPr>
                <w:rFonts w:ascii="Arial" w:hAnsi="Arial" w:cs="Arial"/>
                <w:sz w:val="24"/>
                <w:szCs w:val="24"/>
                <w:lang w:val="en-US"/>
              </w:rPr>
              <w:t>ke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AA2D0A">
              <w:rPr>
                <w:rFonts w:ascii="Arial" w:hAnsi="Arial" w:cs="Arial"/>
                <w:sz w:val="24"/>
                <w:szCs w:val="24"/>
              </w:rPr>
              <w:t>đ</w:t>
            </w:r>
            <w:proofErr w:type="spellStart"/>
            <w:r w:rsidRPr="002046B0">
              <w:rPr>
                <w:rFonts w:ascii="Arial" w:hAnsi="Arial" w:cs="Arial"/>
                <w:sz w:val="24"/>
                <w:szCs w:val="24"/>
                <w:lang w:val="en-US"/>
              </w:rPr>
              <w:t>ivanje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AA2D0A">
              <w:rPr>
                <w:rFonts w:ascii="Arial" w:hAnsi="Arial" w:cs="Arial"/>
                <w:sz w:val="24"/>
                <w:szCs w:val="24"/>
              </w:rPr>
              <w:t>ž</w:t>
            </w:r>
            <w:proofErr w:type="spellStart"/>
            <w:r w:rsidRPr="002046B0">
              <w:rPr>
                <w:rFonts w:ascii="Arial" w:hAnsi="Arial" w:cs="Arial"/>
                <w:sz w:val="24"/>
                <w:szCs w:val="24"/>
                <w:lang w:val="en-US"/>
              </w:rPr>
              <w:t>avanje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AA2D0A">
              <w:rPr>
                <w:rFonts w:ascii="Arial" w:hAnsi="Arial" w:cs="Arial"/>
                <w:sz w:val="24"/>
                <w:szCs w:val="24"/>
              </w:rPr>
              <w:t>š</w:t>
            </w:r>
            <w:proofErr w:type="spellStart"/>
            <w:r w:rsidRPr="002046B0">
              <w:rPr>
                <w:rFonts w:ascii="Arial" w:hAnsi="Arial" w:cs="Arial"/>
                <w:sz w:val="24"/>
                <w:szCs w:val="24"/>
                <w:lang w:val="en-US"/>
              </w:rPr>
              <w:t>inskih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enom</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AA2D0A">
              <w:rPr>
                <w:rFonts w:ascii="Arial" w:hAnsi="Arial" w:cs="Arial"/>
                <w:sz w:val="24"/>
                <w:szCs w:val="24"/>
              </w:rPr>
              <w:t xml:space="preserve"> </w:t>
            </w:r>
            <w:r w:rsidRPr="002046B0">
              <w:rPr>
                <w:rFonts w:ascii="Arial" w:hAnsi="Arial" w:cs="Arial"/>
                <w:sz w:val="24"/>
                <w:szCs w:val="24"/>
                <w:lang w:val="en-US"/>
              </w:rPr>
              <w:t>se</w:t>
            </w:r>
            <w:r w:rsidRPr="00AA2D0A">
              <w:rPr>
                <w:rFonts w:ascii="Arial" w:hAnsi="Arial" w:cs="Arial"/>
                <w:sz w:val="24"/>
                <w:szCs w:val="24"/>
              </w:rPr>
              <w:t xml:space="preserve"> </w:t>
            </w:r>
            <w:r w:rsidRPr="002046B0">
              <w:rPr>
                <w:rFonts w:ascii="Arial" w:hAnsi="Arial" w:cs="Arial"/>
                <w:sz w:val="24"/>
                <w:szCs w:val="24"/>
                <w:lang w:val="en-US"/>
              </w:rPr>
              <w:t>ne</w:t>
            </w:r>
            <w:r w:rsidRPr="00AA2D0A">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AA2D0A">
              <w:rPr>
                <w:rFonts w:ascii="Arial" w:hAnsi="Arial" w:cs="Arial"/>
                <w:sz w:val="24"/>
                <w:szCs w:val="24"/>
              </w:rPr>
              <w:t>šč</w:t>
            </w:r>
            <w:proofErr w:type="spellStart"/>
            <w:r w:rsidRPr="002046B0">
              <w:rPr>
                <w:rFonts w:ascii="Arial" w:hAnsi="Arial" w:cs="Arial"/>
                <w:sz w:val="24"/>
                <w:szCs w:val="24"/>
                <w:lang w:val="en-US"/>
              </w:rPr>
              <w:t>ane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AA2D0A">
              <w:rPr>
                <w:rFonts w:ascii="Arial" w:hAnsi="Arial" w:cs="Arial"/>
                <w:sz w:val="24"/>
                <w:szCs w:val="24"/>
              </w:rPr>
              <w:t>ž</w:t>
            </w:r>
            <w:r w:rsidRPr="002046B0">
              <w:rPr>
                <w:rFonts w:ascii="Arial" w:hAnsi="Arial" w:cs="Arial"/>
                <w:sz w:val="24"/>
                <w:szCs w:val="24"/>
                <w:lang w:val="en-US"/>
              </w:rPr>
              <w:t>e</w:t>
            </w:r>
            <w:r w:rsidRPr="00AA2D0A">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predstavljaju</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intervencije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izgradnje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rampi</w:t>
            </w:r>
            <w:proofErr w:type="spellEnd"/>
          </w:p>
          <w:p w14:paraId="5860A056" w14:textId="77777777" w:rsidR="00927CD0" w:rsidRPr="00AA2D0A" w:rsidRDefault="00927CD0" w:rsidP="00927CD0">
            <w:pPr>
              <w:tabs>
                <w:tab w:val="left" w:pos="6915"/>
              </w:tabs>
              <w:jc w:val="both"/>
              <w:rPr>
                <w:rFonts w:ascii="Arial" w:hAnsi="Arial" w:cs="Arial"/>
                <w:sz w:val="24"/>
                <w:szCs w:val="24"/>
              </w:rPr>
            </w:pPr>
            <w:r w:rsidRPr="004B5E0F">
              <w:rPr>
                <w:rFonts w:ascii="Arial" w:hAnsi="Arial" w:cs="Arial"/>
                <w:sz w:val="24"/>
                <w:szCs w:val="24"/>
                <w:lang w:val="it-IT"/>
              </w:rPr>
              <w:t>za</w:t>
            </w:r>
            <w:r w:rsidRPr="00AA2D0A">
              <w:rPr>
                <w:rFonts w:ascii="Arial" w:hAnsi="Arial" w:cs="Arial"/>
                <w:sz w:val="24"/>
                <w:szCs w:val="24"/>
              </w:rPr>
              <w:t xml:space="preserve"> </w:t>
            </w:r>
            <w:r w:rsidRPr="004B5E0F">
              <w:rPr>
                <w:rFonts w:ascii="Arial" w:hAnsi="Arial" w:cs="Arial"/>
                <w:sz w:val="24"/>
                <w:szCs w:val="24"/>
                <w:lang w:val="it-IT"/>
              </w:rPr>
              <w:t>pristup</w:t>
            </w:r>
            <w:r w:rsidRPr="00AA2D0A">
              <w:rPr>
                <w:rFonts w:ascii="Arial" w:hAnsi="Arial" w:cs="Arial"/>
                <w:sz w:val="24"/>
                <w:szCs w:val="24"/>
              </w:rPr>
              <w:t xml:space="preserve"> </w:t>
            </w:r>
            <w:r w:rsidRPr="004B5E0F">
              <w:rPr>
                <w:rFonts w:ascii="Arial" w:hAnsi="Arial" w:cs="Arial"/>
                <w:sz w:val="24"/>
                <w:szCs w:val="24"/>
                <w:lang w:val="it-IT"/>
              </w:rPr>
              <w:t>lica</w:t>
            </w:r>
            <w:r w:rsidRPr="00AA2D0A">
              <w:rPr>
                <w:rFonts w:ascii="Arial" w:hAnsi="Arial" w:cs="Arial"/>
                <w:sz w:val="24"/>
                <w:szCs w:val="24"/>
              </w:rPr>
              <w:t xml:space="preserve"> </w:t>
            </w:r>
            <w:r w:rsidRPr="004B5E0F">
              <w:rPr>
                <w:rFonts w:ascii="Arial" w:hAnsi="Arial" w:cs="Arial"/>
                <w:sz w:val="24"/>
                <w:szCs w:val="24"/>
                <w:lang w:val="it-IT"/>
              </w:rPr>
              <w:t>sa</w:t>
            </w:r>
            <w:r w:rsidRPr="00AA2D0A">
              <w:rPr>
                <w:rFonts w:ascii="Arial" w:hAnsi="Arial" w:cs="Arial"/>
                <w:sz w:val="24"/>
                <w:szCs w:val="24"/>
              </w:rPr>
              <w:t xml:space="preserve"> </w:t>
            </w:r>
            <w:r w:rsidRPr="004B5E0F">
              <w:rPr>
                <w:rFonts w:ascii="Arial" w:hAnsi="Arial" w:cs="Arial"/>
                <w:sz w:val="24"/>
                <w:szCs w:val="24"/>
                <w:lang w:val="it-IT"/>
              </w:rPr>
              <w:t>invaliditetom</w:t>
            </w:r>
            <w:r w:rsidRPr="00AA2D0A">
              <w:rPr>
                <w:rFonts w:ascii="Arial" w:hAnsi="Arial" w:cs="Arial"/>
                <w:sz w:val="24"/>
                <w:szCs w:val="24"/>
              </w:rPr>
              <w:t xml:space="preserve"> </w:t>
            </w:r>
            <w:r w:rsidRPr="004B5E0F">
              <w:rPr>
                <w:rFonts w:ascii="Arial" w:hAnsi="Arial" w:cs="Arial"/>
                <w:sz w:val="24"/>
                <w:szCs w:val="24"/>
                <w:lang w:val="it-IT"/>
              </w:rPr>
              <w:t>na</w:t>
            </w:r>
            <w:r w:rsidRPr="00AA2D0A">
              <w:rPr>
                <w:rFonts w:ascii="Arial" w:hAnsi="Arial" w:cs="Arial"/>
                <w:sz w:val="24"/>
                <w:szCs w:val="24"/>
              </w:rPr>
              <w:t xml:space="preserve"> </w:t>
            </w:r>
            <w:r w:rsidRPr="004B5E0F">
              <w:rPr>
                <w:rFonts w:ascii="Arial" w:hAnsi="Arial" w:cs="Arial"/>
                <w:sz w:val="24"/>
                <w:szCs w:val="24"/>
                <w:lang w:val="it-IT"/>
              </w:rPr>
              <w:t>planom</w:t>
            </w:r>
            <w:r w:rsidRPr="00AA2D0A">
              <w:rPr>
                <w:rFonts w:ascii="Arial" w:hAnsi="Arial" w:cs="Arial"/>
                <w:sz w:val="24"/>
                <w:szCs w:val="24"/>
              </w:rPr>
              <w:t xml:space="preserve"> </w:t>
            </w:r>
            <w:r w:rsidRPr="004B5E0F">
              <w:rPr>
                <w:rFonts w:ascii="Arial" w:hAnsi="Arial" w:cs="Arial"/>
                <w:sz w:val="24"/>
                <w:szCs w:val="24"/>
                <w:lang w:val="it-IT"/>
              </w:rPr>
              <w:t>definisanim</w:t>
            </w:r>
            <w:r w:rsidRPr="00AA2D0A">
              <w:rPr>
                <w:rFonts w:ascii="Arial" w:hAnsi="Arial" w:cs="Arial"/>
                <w:sz w:val="24"/>
                <w:szCs w:val="24"/>
              </w:rPr>
              <w:t xml:space="preserve"> </w:t>
            </w:r>
            <w:r w:rsidRPr="004B5E0F">
              <w:rPr>
                <w:rFonts w:ascii="Arial" w:hAnsi="Arial" w:cs="Arial"/>
                <w:sz w:val="24"/>
                <w:szCs w:val="24"/>
                <w:lang w:val="it-IT"/>
              </w:rPr>
              <w:t>lokacijama</w:t>
            </w:r>
            <w:r w:rsidRPr="00AA2D0A">
              <w:rPr>
                <w:rFonts w:ascii="Arial" w:hAnsi="Arial" w:cs="Arial"/>
                <w:sz w:val="24"/>
                <w:szCs w:val="24"/>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17844F83" w14:textId="0FB63255" w:rsidR="00001EB3" w:rsidRPr="007B3552" w:rsidRDefault="00927CD0" w:rsidP="001F6D4F">
            <w:pPr>
              <w:tabs>
                <w:tab w:val="left" w:pos="6915"/>
              </w:tabs>
              <w:jc w:val="both"/>
              <w:rPr>
                <w:rFonts w:ascii="Arial" w:hAnsi="Arial" w:cs="Arial"/>
                <w:sz w:val="24"/>
                <w:szCs w:val="24"/>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48683D">
        <w:trPr>
          <w:trHeight w:val="554"/>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1" w14:textId="66C7C974" w:rsidR="008556ED" w:rsidRPr="007B3552" w:rsidRDefault="00727CDC" w:rsidP="004E395F">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55BB4589" w:rsidR="00C539FA" w:rsidRPr="00D05329" w:rsidRDefault="00E57BED" w:rsidP="00B151E7">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B151E7">
              <w:rPr>
                <w:rFonts w:ascii="Arial" w:hAnsi="Arial" w:cs="Arial"/>
                <w:b/>
                <w:bCs/>
                <w:sz w:val="24"/>
                <w:szCs w:val="24"/>
              </w:rPr>
              <w:t>ugostiteljske terase</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48683D">
              <w:rPr>
                <w:rFonts w:ascii="Arial" w:hAnsi="Arial" w:cs="Arial"/>
                <w:bCs/>
                <w:sz w:val="24"/>
                <w:szCs w:val="24"/>
              </w:rPr>
              <w:t xml:space="preserve"> i nakon toga uraditi i </w:t>
            </w:r>
            <w:r w:rsidR="0048683D" w:rsidRPr="0048683D">
              <w:rPr>
                <w:rFonts w:ascii="Arial" w:hAnsi="Arial" w:cs="Arial"/>
                <w:b/>
                <w:bCs/>
                <w:sz w:val="24"/>
                <w:szCs w:val="24"/>
              </w:rPr>
              <w:t>revidovati Glavni projekat.</w:t>
            </w:r>
            <w:r w:rsidR="0085045C" w:rsidRPr="00D05329">
              <w:rPr>
                <w:rFonts w:ascii="Arial" w:hAnsi="Arial" w:cs="Arial"/>
                <w:bCs/>
                <w:sz w:val="24"/>
                <w:szCs w:val="24"/>
              </w:rPr>
              <w:t xml:space="preserve"> </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4A77C8F5"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48683D">
              <w:rPr>
                <w:rFonts w:ascii="Arial" w:hAnsi="Arial" w:cs="Arial"/>
                <w:b/>
                <w:sz w:val="24"/>
                <w:szCs w:val="24"/>
                <w:lang w:val="sr-Latn-CS" w:eastAsia="ar-SA"/>
              </w:rPr>
              <w:t>REVIDOVANI GLAVNI PROJEKAT</w:t>
            </w:r>
            <w:r w:rsidR="002157B4"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2157B4">
              <w:rPr>
                <w:rFonts w:ascii="Arial" w:hAnsi="Arial" w:cs="Arial"/>
                <w:b/>
                <w:sz w:val="24"/>
                <w:szCs w:val="24"/>
                <w:lang w:val="sr-Latn-CS" w:eastAsia="ar-SA"/>
              </w:rPr>
              <w:t>Saglasnost</w:t>
            </w:r>
            <w:r w:rsidRPr="002157B4">
              <w:rPr>
                <w:rFonts w:ascii="Arial" w:hAnsi="Arial" w:cs="Arial"/>
                <w:sz w:val="24"/>
                <w:szCs w:val="24"/>
                <w:lang w:val="sr-Latn-CS" w:eastAsia="ar-SA"/>
              </w:rPr>
              <w:t xml:space="preserve"> Up</w:t>
            </w:r>
            <w:r w:rsidR="006D4FE4" w:rsidRPr="002157B4">
              <w:rPr>
                <w:rFonts w:ascii="Arial" w:hAnsi="Arial" w:cs="Arial"/>
                <w:sz w:val="24"/>
                <w:szCs w:val="24"/>
                <w:lang w:val="sr-Latn-CS" w:eastAsia="ar-SA"/>
              </w:rPr>
              <w:t>r</w:t>
            </w:r>
            <w:r w:rsidRPr="002157B4">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4F2AF8">
            <w:pPr>
              <w:tabs>
                <w:tab w:val="left" w:pos="6915"/>
              </w:tabs>
              <w:ind w:left="720"/>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F2AF8">
              <w:rPr>
                <w:rFonts w:ascii="Arial" w:hAnsi="Arial" w:cs="Arial"/>
                <w:sz w:val="24"/>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AA2D0A" w:rsidRDefault="000F7AB5" w:rsidP="00CB6B6B">
      <w:pPr>
        <w:autoSpaceDE w:val="0"/>
        <w:autoSpaceDN w:val="0"/>
        <w:adjustRightInd w:val="0"/>
        <w:spacing w:after="0" w:line="240" w:lineRule="auto"/>
        <w:jc w:val="both"/>
        <w:rPr>
          <w:rFonts w:ascii="Arial" w:hAnsi="Arial" w:cs="Arial"/>
          <w:sz w:val="24"/>
          <w:szCs w:val="24"/>
          <w:lang w:val="it-IT"/>
        </w:rPr>
      </w:pPr>
    </w:p>
    <w:sectPr w:rsidR="000F7AB5" w:rsidRPr="00AA2D0A"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4F2AF8">
          <w:rPr>
            <w:noProof/>
          </w:rPr>
          <w:t>5</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189583">
    <w:abstractNumId w:val="7"/>
  </w:num>
  <w:num w:numId="2" w16cid:durableId="1368528253">
    <w:abstractNumId w:val="9"/>
  </w:num>
  <w:num w:numId="3" w16cid:durableId="1168865693">
    <w:abstractNumId w:val="14"/>
  </w:num>
  <w:num w:numId="4" w16cid:durableId="1484278481">
    <w:abstractNumId w:val="11"/>
  </w:num>
  <w:num w:numId="5" w16cid:durableId="992681369">
    <w:abstractNumId w:val="2"/>
  </w:num>
  <w:num w:numId="6" w16cid:durableId="1580796266">
    <w:abstractNumId w:val="12"/>
  </w:num>
  <w:num w:numId="7" w16cid:durableId="1227105435">
    <w:abstractNumId w:val="5"/>
  </w:num>
  <w:num w:numId="8" w16cid:durableId="150873086">
    <w:abstractNumId w:val="10"/>
  </w:num>
  <w:num w:numId="9" w16cid:durableId="240868883">
    <w:abstractNumId w:val="0"/>
  </w:num>
  <w:num w:numId="10" w16cid:durableId="1070888675">
    <w:abstractNumId w:val="4"/>
  </w:num>
  <w:num w:numId="11" w16cid:durableId="1281301396">
    <w:abstractNumId w:val="13"/>
  </w:num>
  <w:num w:numId="12" w16cid:durableId="659499787">
    <w:abstractNumId w:val="1"/>
  </w:num>
  <w:num w:numId="13" w16cid:durableId="978461760">
    <w:abstractNumId w:val="6"/>
  </w:num>
  <w:num w:numId="14" w16cid:durableId="246620073">
    <w:abstractNumId w:val="8"/>
  </w:num>
  <w:num w:numId="15" w16cid:durableId="19269187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049F9"/>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E326F"/>
    <w:rsid w:val="000F7077"/>
    <w:rsid w:val="000F7AB5"/>
    <w:rsid w:val="001000B1"/>
    <w:rsid w:val="00103490"/>
    <w:rsid w:val="00113A3E"/>
    <w:rsid w:val="0011715B"/>
    <w:rsid w:val="00125663"/>
    <w:rsid w:val="00132B8B"/>
    <w:rsid w:val="001347FB"/>
    <w:rsid w:val="0013594D"/>
    <w:rsid w:val="00141DF4"/>
    <w:rsid w:val="0016116A"/>
    <w:rsid w:val="00185344"/>
    <w:rsid w:val="0019653F"/>
    <w:rsid w:val="001A099B"/>
    <w:rsid w:val="001A189D"/>
    <w:rsid w:val="001A61E9"/>
    <w:rsid w:val="001C2DCA"/>
    <w:rsid w:val="001C5C58"/>
    <w:rsid w:val="001D7599"/>
    <w:rsid w:val="001E0198"/>
    <w:rsid w:val="001E0A63"/>
    <w:rsid w:val="001E5F4F"/>
    <w:rsid w:val="001E791D"/>
    <w:rsid w:val="001F6D4F"/>
    <w:rsid w:val="001F7695"/>
    <w:rsid w:val="002046B0"/>
    <w:rsid w:val="00212056"/>
    <w:rsid w:val="002122EA"/>
    <w:rsid w:val="0021553A"/>
    <w:rsid w:val="002156BF"/>
    <w:rsid w:val="002157B4"/>
    <w:rsid w:val="00224BF6"/>
    <w:rsid w:val="00232131"/>
    <w:rsid w:val="00236339"/>
    <w:rsid w:val="002372B5"/>
    <w:rsid w:val="00241F42"/>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3D0F"/>
    <w:rsid w:val="002B532A"/>
    <w:rsid w:val="002C157A"/>
    <w:rsid w:val="002C21AA"/>
    <w:rsid w:val="002D0D1D"/>
    <w:rsid w:val="002D239E"/>
    <w:rsid w:val="002D2754"/>
    <w:rsid w:val="002D4A01"/>
    <w:rsid w:val="002D5023"/>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3E2A"/>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8683D"/>
    <w:rsid w:val="00490505"/>
    <w:rsid w:val="00492416"/>
    <w:rsid w:val="00495D44"/>
    <w:rsid w:val="004A2432"/>
    <w:rsid w:val="004A697F"/>
    <w:rsid w:val="004B0473"/>
    <w:rsid w:val="004B1914"/>
    <w:rsid w:val="004B2B22"/>
    <w:rsid w:val="004B49AC"/>
    <w:rsid w:val="004B5E0F"/>
    <w:rsid w:val="004C492F"/>
    <w:rsid w:val="004D3741"/>
    <w:rsid w:val="004D3A5C"/>
    <w:rsid w:val="004D5F23"/>
    <w:rsid w:val="004D7D9C"/>
    <w:rsid w:val="004E0782"/>
    <w:rsid w:val="004E395F"/>
    <w:rsid w:val="004F2AF8"/>
    <w:rsid w:val="00500AB3"/>
    <w:rsid w:val="005053D0"/>
    <w:rsid w:val="0052681D"/>
    <w:rsid w:val="00530127"/>
    <w:rsid w:val="00537B52"/>
    <w:rsid w:val="00542F9C"/>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2832"/>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5ED6"/>
    <w:rsid w:val="00727CDC"/>
    <w:rsid w:val="007303C6"/>
    <w:rsid w:val="0073095C"/>
    <w:rsid w:val="00743DAA"/>
    <w:rsid w:val="00753FA7"/>
    <w:rsid w:val="00756235"/>
    <w:rsid w:val="00766C85"/>
    <w:rsid w:val="00771930"/>
    <w:rsid w:val="007862DA"/>
    <w:rsid w:val="007929BD"/>
    <w:rsid w:val="007A4487"/>
    <w:rsid w:val="007A5234"/>
    <w:rsid w:val="007B3552"/>
    <w:rsid w:val="007B579B"/>
    <w:rsid w:val="007B57AD"/>
    <w:rsid w:val="007B7F6B"/>
    <w:rsid w:val="007C103A"/>
    <w:rsid w:val="007C325B"/>
    <w:rsid w:val="007D24C8"/>
    <w:rsid w:val="007D67CB"/>
    <w:rsid w:val="007D762A"/>
    <w:rsid w:val="007E01CA"/>
    <w:rsid w:val="007F01AC"/>
    <w:rsid w:val="007F43F1"/>
    <w:rsid w:val="00812056"/>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D6944"/>
    <w:rsid w:val="008E7CB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55DD"/>
    <w:rsid w:val="00A078E7"/>
    <w:rsid w:val="00A21EB3"/>
    <w:rsid w:val="00A22429"/>
    <w:rsid w:val="00A31AA8"/>
    <w:rsid w:val="00A34047"/>
    <w:rsid w:val="00A36C48"/>
    <w:rsid w:val="00A500B5"/>
    <w:rsid w:val="00A639E6"/>
    <w:rsid w:val="00A71435"/>
    <w:rsid w:val="00A81D64"/>
    <w:rsid w:val="00A837FC"/>
    <w:rsid w:val="00A83A97"/>
    <w:rsid w:val="00A905D8"/>
    <w:rsid w:val="00A93D7A"/>
    <w:rsid w:val="00A97F2B"/>
    <w:rsid w:val="00AA2D0A"/>
    <w:rsid w:val="00AB4607"/>
    <w:rsid w:val="00AB623E"/>
    <w:rsid w:val="00AC27C5"/>
    <w:rsid w:val="00AC34CF"/>
    <w:rsid w:val="00AE324B"/>
    <w:rsid w:val="00AE3C38"/>
    <w:rsid w:val="00AE5BAF"/>
    <w:rsid w:val="00AF0A1A"/>
    <w:rsid w:val="00B025EA"/>
    <w:rsid w:val="00B04183"/>
    <w:rsid w:val="00B151E7"/>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142E"/>
    <w:rsid w:val="00B6577E"/>
    <w:rsid w:val="00B72474"/>
    <w:rsid w:val="00B72A9D"/>
    <w:rsid w:val="00B73041"/>
    <w:rsid w:val="00B8726C"/>
    <w:rsid w:val="00B90321"/>
    <w:rsid w:val="00B95A5E"/>
    <w:rsid w:val="00BA0038"/>
    <w:rsid w:val="00BA4143"/>
    <w:rsid w:val="00BB2ACE"/>
    <w:rsid w:val="00BE5BFB"/>
    <w:rsid w:val="00BE68C1"/>
    <w:rsid w:val="00BE740E"/>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177A0"/>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DF339F"/>
    <w:rsid w:val="00E1677A"/>
    <w:rsid w:val="00E17461"/>
    <w:rsid w:val="00E177D5"/>
    <w:rsid w:val="00E17D82"/>
    <w:rsid w:val="00E2350F"/>
    <w:rsid w:val="00E32258"/>
    <w:rsid w:val="00E3229F"/>
    <w:rsid w:val="00E32C5C"/>
    <w:rsid w:val="00E34024"/>
    <w:rsid w:val="00E431CE"/>
    <w:rsid w:val="00E5084D"/>
    <w:rsid w:val="00E50E3B"/>
    <w:rsid w:val="00E52EC0"/>
    <w:rsid w:val="00E57BED"/>
    <w:rsid w:val="00E628EF"/>
    <w:rsid w:val="00E6419B"/>
    <w:rsid w:val="00E6425C"/>
    <w:rsid w:val="00E67301"/>
    <w:rsid w:val="00E67E3B"/>
    <w:rsid w:val="00E70964"/>
    <w:rsid w:val="00E748E6"/>
    <w:rsid w:val="00E820CD"/>
    <w:rsid w:val="00E851C7"/>
    <w:rsid w:val="00E85F6C"/>
    <w:rsid w:val="00E87A22"/>
    <w:rsid w:val="00E97628"/>
    <w:rsid w:val="00EA201F"/>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6608A"/>
    <w:rsid w:val="00F6688C"/>
    <w:rsid w:val="00F776A5"/>
    <w:rsid w:val="00F84A14"/>
    <w:rsid w:val="00F8736A"/>
    <w:rsid w:val="00F9150D"/>
    <w:rsid w:val="00F939A8"/>
    <w:rsid w:val="00F976DE"/>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11CBAF-56BB-4F0A-A9CD-FA10DBAA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45E14-48F1-4F38-A68D-5E2B77DBD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1758</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6</cp:revision>
  <cp:lastPrinted>2018-12-17T12:56:00Z</cp:lastPrinted>
  <dcterms:created xsi:type="dcterms:W3CDTF">2025-02-15T14:30:00Z</dcterms:created>
  <dcterms:modified xsi:type="dcterms:W3CDTF">2025-02-24T14:11:00Z</dcterms:modified>
</cp:coreProperties>
</file>