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4542BDF8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1861114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544A707" w:rsidR="00727CDC" w:rsidRPr="007B3552" w:rsidRDefault="00D5511F" w:rsidP="009142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16AD1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9142D5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625C05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16AD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9142D5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2415640C" w:rsid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r w:rsidR="009142D5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466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E202699" w14:textId="77777777" w:rsidR="00D04666" w:rsidRPr="00416AD1" w:rsidRDefault="00D04666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C7A6C7" w14:textId="77777777" w:rsidR="009142D5" w:rsidRPr="009142D5" w:rsidRDefault="009142D5" w:rsidP="009142D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2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Postojeća zemljana površina poravnasta.</w:t>
            </w:r>
          </w:p>
          <w:p w14:paraId="6EA306BD" w14:textId="21560094" w:rsidR="00D04666" w:rsidRDefault="009142D5" w:rsidP="009142D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42D5">
              <w:rPr>
                <w:rFonts w:ascii="Arial" w:hAnsi="Arial" w:cs="Arial"/>
                <w:b/>
                <w:bCs/>
                <w:sz w:val="24"/>
                <w:szCs w:val="24"/>
              </w:rPr>
              <w:t>Parking će se realizovati nakon dobijanja saobraćajne saglasnosti od nadležnog organa.</w:t>
            </w:r>
          </w:p>
          <w:p w14:paraId="7B60F0E6" w14:textId="77777777" w:rsidR="009142D5" w:rsidRPr="00A37D73" w:rsidRDefault="009142D5" w:rsidP="009142D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F9689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6BC0348F" w:rsidR="002669FD" w:rsidRPr="00F96894" w:rsidRDefault="00164DC1" w:rsidP="00F96894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predviđa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r w:rsidR="009142D5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944</w:t>
            </w:r>
            <w:r w:rsid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 KO</w:t>
            </w:r>
            <w:r w:rsidR="00D04666" w:rsidRP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D04666" w:rsidRP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Perast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opština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50FF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894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47AD3F6B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5C66D43F" w:rsidR="00C539FA" w:rsidRPr="00F96894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F9689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F9689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</w:t>
            </w:r>
            <w:r w:rsidR="00F55743" w:rsidRPr="00F9689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F96894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F96894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8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276E"/>
    <w:rsid w:val="00414BF9"/>
    <w:rsid w:val="0041540F"/>
    <w:rsid w:val="00416AD1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67E5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76BBC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9723B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142D5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47734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96894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6772-CD44-435D-8B58-D9081650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4</cp:revision>
  <cp:lastPrinted>2018-12-17T12:56:00Z</cp:lastPrinted>
  <dcterms:created xsi:type="dcterms:W3CDTF">2025-02-15T22:03:00Z</dcterms:created>
  <dcterms:modified xsi:type="dcterms:W3CDTF">2025-02-23T23:09:00Z</dcterms:modified>
</cp:coreProperties>
</file>