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F16B72E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2452175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0572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D0816B7" w:rsidR="00727CDC" w:rsidRPr="007B3552" w:rsidRDefault="00D5511F" w:rsidP="00F4012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8A065B">
              <w:rPr>
                <w:rFonts w:ascii="Arial" w:hAnsi="Arial" w:cs="Arial"/>
                <w:b/>
                <w:sz w:val="24"/>
                <w:szCs w:val="24"/>
              </w:rPr>
              <w:t>6.15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6A453D2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8A065B">
              <w:rPr>
                <w:rFonts w:ascii="Arial" w:hAnsi="Arial" w:cs="Arial"/>
                <w:b/>
                <w:sz w:val="24"/>
                <w:szCs w:val="24"/>
              </w:rPr>
              <w:t>6.15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4F5821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6DF79AF9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P=</w:t>
            </w:r>
            <w:r w:rsidR="00852D9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 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874B6A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0125E3" w14:textId="3111117E" w:rsidR="00852D98" w:rsidRDefault="008A065B" w:rsidP="00F40129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</w:t>
            </w:r>
            <w:r w:rsidRPr="008A065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ontažno demontažni drveni privremeni objekat </w:t>
            </w:r>
          </w:p>
          <w:p w14:paraId="2367AB99" w14:textId="77777777" w:rsidR="008A065B" w:rsidRDefault="008A065B" w:rsidP="00F40129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4FF6F814" w14:textId="5CB872B6" w:rsidR="00393A44" w:rsidRDefault="00377878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Rib</w:t>
            </w:r>
            <w:r w:rsidR="00CB4207">
              <w:rPr>
                <w:rFonts w:ascii="Tahoma" w:hAnsi="Tahoma" w:cs="Tahoma"/>
                <w:sz w:val="22"/>
                <w:szCs w:val="22"/>
              </w:rPr>
              <w:t>arska kućica je montažno – demontažni privremeni objekat koji služi za odlaganje ribolovačke opreme i koji se po pravilu postavalja u blizini kalimera, uzgajališta riba odnosno uzgajališta školjki.</w:t>
            </w:r>
          </w:p>
          <w:p w14:paraId="4C113239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7CEA4A" w14:textId="06BDE1D1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Ribarska kućica je drvena kućica koja se može postaviti na postojeećoj podlozi ili, u slučaju da se postavlja na vodenoj površini, na drvenim šipovima.</w:t>
            </w:r>
          </w:p>
          <w:p w14:paraId="5AA08B62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1230610" w14:textId="0389ED50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Bruto površina ribarske kućice je do 35 m</w:t>
            </w:r>
            <w:r w:rsidRPr="00CB4207"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615D01D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83AAB46" w14:textId="77777777" w:rsidR="00310572" w:rsidRPr="00310572" w:rsidRDefault="00310572" w:rsidP="00310572">
            <w:pPr>
              <w:overflowPunct w:val="0"/>
              <w:autoSpaceDE w:val="0"/>
              <w:autoSpaceDN w:val="0"/>
              <w:adjustRightInd w:val="0"/>
              <w:ind w:left="708"/>
              <w:textAlignment w:val="baseline"/>
              <w:rPr>
                <w:rFonts w:ascii="Tahoma" w:eastAsia="Times New Roman" w:hAnsi="Tahoma" w:cs="Tahoma"/>
                <w:b/>
              </w:rPr>
            </w:pPr>
            <w:r w:rsidRPr="00310572">
              <w:rPr>
                <w:rFonts w:ascii="Times New Roman" w:eastAsia="Times New Roman" w:hAnsi="Times New Roman"/>
                <w:noProof/>
                <w:sz w:val="24"/>
                <w:lang w:val="en-US"/>
              </w:rPr>
              <w:drawing>
                <wp:inline distT="0" distB="0" distL="0" distR="0" wp14:anchorId="725B42CD" wp14:editId="321E97C7">
                  <wp:extent cx="2899510" cy="2019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7924" b="51505"/>
                          <a:stretch/>
                        </pic:blipFill>
                        <pic:spPr bwMode="auto">
                          <a:xfrm>
                            <a:off x="0" y="0"/>
                            <a:ext cx="2953395" cy="2056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10572">
              <w:rPr>
                <w:rFonts w:ascii="Times New Roman" w:eastAsia="Times New Roman" w:hAnsi="Times New Roman"/>
                <w:noProof/>
                <w:sz w:val="24"/>
                <w:lang w:val="en-US"/>
              </w:rPr>
              <w:drawing>
                <wp:inline distT="0" distB="0" distL="0" distR="0" wp14:anchorId="5AB176F2" wp14:editId="652D10F5">
                  <wp:extent cx="2819400" cy="201935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47963" r="3931"/>
                          <a:stretch/>
                        </pic:blipFill>
                        <pic:spPr bwMode="auto">
                          <a:xfrm>
                            <a:off x="0" y="0"/>
                            <a:ext cx="2865661" cy="2052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C96602" w14:textId="77777777" w:rsidR="00310572" w:rsidRPr="00310572" w:rsidRDefault="00310572" w:rsidP="00310572">
            <w:pPr>
              <w:overflowPunct w:val="0"/>
              <w:autoSpaceDE w:val="0"/>
              <w:autoSpaceDN w:val="0"/>
              <w:adjustRightInd w:val="0"/>
              <w:ind w:left="708"/>
              <w:jc w:val="center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10572">
              <w:rPr>
                <w:rFonts w:ascii="Tahoma" w:hAnsi="Tahoma" w:cs="Tahoma"/>
                <w:sz w:val="22"/>
                <w:szCs w:val="22"/>
              </w:rPr>
              <w:t>Slika: Primjer izgleda ribarske kućice</w:t>
            </w:r>
          </w:p>
          <w:p w14:paraId="09A33A26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F430D7E" w:rsidR="009000DD" w:rsidRPr="00310572" w:rsidRDefault="00A61FD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Ribgarska kućica – pomoćni objekat za potrebe uzgajališta</w:t>
            </w:r>
            <w:r w:rsidR="004F5821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310572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310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A065B">
              <w:rPr>
                <w:rFonts w:ascii="Arial" w:hAnsi="Arial" w:cs="Arial"/>
                <w:b/>
                <w:bCs/>
                <w:sz w:val="24"/>
                <w:szCs w:val="24"/>
              </w:rPr>
              <w:t>1125</w:t>
            </w:r>
            <w:r w:rsidR="00852D98" w:rsidRPr="00852D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 Orahovac II</w:t>
            </w:r>
            <w:r w:rsidR="00E748E6" w:rsidRPr="00310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F40129">
              <w:rPr>
                <w:rFonts w:ascii="Arial" w:hAnsi="Arial" w:cs="Arial"/>
                <w:bCs/>
                <w:sz w:val="24"/>
                <w:szCs w:val="24"/>
                <w:lang w:val="en-US"/>
              </w:rPr>
              <w:t>op</w:t>
            </w:r>
            <w:r w:rsidR="00E748E6" w:rsidRPr="00F40129">
              <w:rPr>
                <w:rFonts w:ascii="Arial" w:hAnsi="Arial" w:cs="Arial"/>
                <w:bCs/>
                <w:sz w:val="24"/>
                <w:szCs w:val="24"/>
              </w:rPr>
              <w:t>š</w:t>
            </w:r>
            <w:proofErr w:type="spellStart"/>
            <w:r w:rsidR="00E748E6" w:rsidRPr="00F40129">
              <w:rPr>
                <w:rFonts w:ascii="Arial" w:hAnsi="Arial" w:cs="Arial"/>
                <w:bCs/>
                <w:sz w:val="24"/>
                <w:szCs w:val="24"/>
                <w:lang w:val="en-US"/>
              </w:rPr>
              <w:t>tina</w:t>
            </w:r>
            <w:proofErr w:type="spellEnd"/>
            <w:r w:rsidR="00E748E6" w:rsidRPr="00F401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40129">
              <w:rPr>
                <w:rFonts w:ascii="Arial" w:hAnsi="Arial" w:cs="Arial"/>
                <w:bCs/>
                <w:sz w:val="24"/>
                <w:szCs w:val="24"/>
                <w:lang w:val="en-US"/>
              </w:rPr>
              <w:t>Kotor</w:t>
            </w:r>
            <w:proofErr w:type="spellEnd"/>
            <w:r w:rsidRPr="00F401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 xml:space="preserve">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310572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31057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31057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31057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396DACBE" w:rsidR="00C539FA" w:rsidRPr="0037787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1FD4">
              <w:rPr>
                <w:rFonts w:ascii="Arial" w:hAnsi="Arial" w:cs="Arial"/>
                <w:b/>
                <w:bCs/>
                <w:sz w:val="24"/>
                <w:szCs w:val="24"/>
              </w:rPr>
              <w:t>ribarske kućice – pomoćnog objekta za potrebe uzgajališta.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5DB8C065" w:rsidR="001F2F3F" w:rsidRPr="007B3552" w:rsidRDefault="001F2F3F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F3F">
              <w:rPr>
                <w:rFonts w:ascii="Arial" w:hAnsi="Arial" w:cs="Arial"/>
                <w:sz w:val="24"/>
                <w:szCs w:val="24"/>
              </w:rPr>
              <w:t xml:space="preserve">U skladu sa članom 87 Zakona o planiranju prostora i izgradnji objekata, neophodno je pribaviti Saglasnost na spoljni izgled privremenog objekta od strane </w:t>
            </w:r>
            <w:r w:rsidRPr="001F2F3F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D846E0C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C5088C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EE2427">
              <w:t xml:space="preserve"> </w:t>
            </w:r>
            <w:r w:rsidR="00EE2427" w:rsidRPr="00EE242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original ili ovjerenu kopiju </w:t>
            </w:r>
            <w:r w:rsidR="00EE2427" w:rsidRPr="00EE242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="00EE2427"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F2F3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07709B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bookmarkStart w:id="0" w:name="_GoBack"/>
            <w:r w:rsidRPr="0007709B">
              <w:rPr>
                <w:rFonts w:ascii="Arial" w:hAnsi="Arial" w:cs="Arial"/>
                <w:sz w:val="24"/>
              </w:rPr>
              <w:t>nadležnom inspekcijskom organu lokalne uprave</w:t>
            </w:r>
            <w:bookmarkEnd w:id="0"/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31057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310572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FF96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AB3AC8" w16cex:dateUtc="2025-02-1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FF96B1" w16cid:durableId="00AB3A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588E4" w14:textId="77777777" w:rsidR="008418BA" w:rsidRDefault="008418BA" w:rsidP="0016116A">
      <w:pPr>
        <w:spacing w:after="0" w:line="240" w:lineRule="auto"/>
      </w:pPr>
      <w:r>
        <w:separator/>
      </w:r>
    </w:p>
  </w:endnote>
  <w:endnote w:type="continuationSeparator" w:id="0">
    <w:p w14:paraId="05ED91B2" w14:textId="77777777" w:rsidR="008418BA" w:rsidRDefault="008418B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0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E4F94" w14:textId="77777777" w:rsidR="008418BA" w:rsidRDefault="008418BA" w:rsidP="0016116A">
      <w:pPr>
        <w:spacing w:after="0" w:line="240" w:lineRule="auto"/>
      </w:pPr>
      <w:r>
        <w:separator/>
      </w:r>
    </w:p>
  </w:footnote>
  <w:footnote w:type="continuationSeparator" w:id="0">
    <w:p w14:paraId="7B166811" w14:textId="77777777" w:rsidR="008418BA" w:rsidRDefault="008418B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kolić Tamara">
    <w15:presenceInfo w15:providerId="AD" w15:userId="S::tamara.nikolic@morskodobro.com::cdec8068-b37f-47cf-937e-caaa7bf4d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5062"/>
    <w:rsid w:val="0002381A"/>
    <w:rsid w:val="000343E1"/>
    <w:rsid w:val="00040549"/>
    <w:rsid w:val="00050936"/>
    <w:rsid w:val="0005219E"/>
    <w:rsid w:val="00053BD1"/>
    <w:rsid w:val="0006446D"/>
    <w:rsid w:val="000754D4"/>
    <w:rsid w:val="0007709B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2F3F"/>
    <w:rsid w:val="001F6D4F"/>
    <w:rsid w:val="001F7695"/>
    <w:rsid w:val="001F76D3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10572"/>
    <w:rsid w:val="003410F0"/>
    <w:rsid w:val="00345551"/>
    <w:rsid w:val="00350E83"/>
    <w:rsid w:val="0035673F"/>
    <w:rsid w:val="003610B5"/>
    <w:rsid w:val="00365D71"/>
    <w:rsid w:val="003770BA"/>
    <w:rsid w:val="00377878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5DB6"/>
    <w:rsid w:val="004A1D36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125F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418BA"/>
    <w:rsid w:val="0085045C"/>
    <w:rsid w:val="00852D98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065B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67A4"/>
    <w:rsid w:val="009A5003"/>
    <w:rsid w:val="009B447C"/>
    <w:rsid w:val="009B6699"/>
    <w:rsid w:val="009C497B"/>
    <w:rsid w:val="009D0B7D"/>
    <w:rsid w:val="009D0BE9"/>
    <w:rsid w:val="009E15F6"/>
    <w:rsid w:val="009E328D"/>
    <w:rsid w:val="009F6019"/>
    <w:rsid w:val="00A078E7"/>
    <w:rsid w:val="00A21ACB"/>
    <w:rsid w:val="00A21EB3"/>
    <w:rsid w:val="00A22429"/>
    <w:rsid w:val="00A31AA8"/>
    <w:rsid w:val="00A34047"/>
    <w:rsid w:val="00A36C48"/>
    <w:rsid w:val="00A500B5"/>
    <w:rsid w:val="00A61FD4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BF42D8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E2427"/>
    <w:rsid w:val="00EF41D8"/>
    <w:rsid w:val="00EF553A"/>
    <w:rsid w:val="00EF69DE"/>
    <w:rsid w:val="00F0017F"/>
    <w:rsid w:val="00F0248A"/>
    <w:rsid w:val="00F04485"/>
    <w:rsid w:val="00F0592E"/>
    <w:rsid w:val="00F072AC"/>
    <w:rsid w:val="00F14D61"/>
    <w:rsid w:val="00F17143"/>
    <w:rsid w:val="00F228D5"/>
    <w:rsid w:val="00F40129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D77C-BCAC-4BB5-9CDD-33A1B74B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5</cp:revision>
  <cp:lastPrinted>2018-12-17T12:56:00Z</cp:lastPrinted>
  <dcterms:created xsi:type="dcterms:W3CDTF">2025-02-16T19:40:00Z</dcterms:created>
  <dcterms:modified xsi:type="dcterms:W3CDTF">2025-03-02T19:22:00Z</dcterms:modified>
</cp:coreProperties>
</file>