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55pt;height:65.15pt" o:ole="">
                  <v:imagedata r:id="rId8" o:title=""/>
                </v:shape>
                <o:OLEObject Type="Embed" ProgID="CorelDRAW.Graphic.9" ShapeID="_x0000_i1025" DrawAspect="Content" ObjectID="_180250612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071E8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</w:t>
            </w:r>
            <w:r w:rsidRPr="00AF712C">
              <w:rPr>
                <w:rFonts w:ascii="Arial" w:hAnsi="Arial" w:cs="Arial"/>
                <w:sz w:val="22"/>
                <w:szCs w:val="22"/>
              </w:rPr>
              <w:t>-86/</w:t>
            </w:r>
            <w:r w:rsidR="00AF712C" w:rsidRPr="00AF712C">
              <w:rPr>
                <w:rFonts w:ascii="Arial" w:hAnsi="Arial" w:cs="Arial"/>
                <w:sz w:val="22"/>
                <w:szCs w:val="22"/>
              </w:rPr>
              <w:t>36</w:t>
            </w:r>
            <w:r w:rsidR="00AF71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AF712C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236C356" w:rsidR="00727CDC" w:rsidRPr="007B3552" w:rsidRDefault="00D5511F" w:rsidP="00B862D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</w:t>
            </w:r>
            <w:r w:rsidR="00071E87">
              <w:rPr>
                <w:rFonts w:ascii="Arial" w:hAnsi="Arial" w:cs="Arial"/>
                <w:b/>
                <w:bCs/>
                <w:sz w:val="24"/>
                <w:szCs w:val="24"/>
              </w:rPr>
              <w:t>ila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B862D6">
              <w:rPr>
                <w:rFonts w:ascii="Arial" w:hAnsi="Arial" w:cs="Arial"/>
                <w:b/>
                <w:sz w:val="24"/>
                <w:szCs w:val="24"/>
              </w:rPr>
              <w:t>7.6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13841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24569D" w14:textId="77777777" w:rsidR="004F2736" w:rsidRDefault="00664B96" w:rsidP="00B47F1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B862D6">
              <w:rPr>
                <w:rFonts w:ascii="Arial" w:hAnsi="Arial" w:cs="Arial"/>
                <w:b/>
                <w:bCs/>
                <w:sz w:val="24"/>
                <w:szCs w:val="24"/>
              </w:rPr>
              <w:t>7.6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4F2736">
              <w:rPr>
                <w:rFonts w:ascii="Arial" w:hAnsi="Arial" w:cs="Arial"/>
                <w:sz w:val="24"/>
                <w:szCs w:val="24"/>
              </w:rPr>
              <w:t>plutajući privremeni objekat</w:t>
            </w:r>
            <w:r w:rsidR="00CD769F" w:rsidRPr="00AF712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</w:t>
            </w:r>
            <w:r w:rsidR="00071E87">
              <w:rPr>
                <w:rFonts w:ascii="Arial" w:hAnsi="Arial" w:cs="Arial"/>
                <w:b/>
                <w:bCs/>
                <w:sz w:val="24"/>
                <w:szCs w:val="24"/>
              </w:rPr>
              <w:t>ila</w:t>
            </w:r>
            <w:r w:rsidR="00CD769F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34D42" w:rsidRPr="004F2736">
              <w:rPr>
                <w:rFonts w:ascii="Arial" w:hAnsi="Arial" w:cs="Arial"/>
                <w:sz w:val="24"/>
                <w:szCs w:val="24"/>
              </w:rPr>
              <w:t>dimenzija</w:t>
            </w:r>
            <w:r w:rsidR="00C34D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227F2F" w14:textId="61DA6A13" w:rsidR="00B72A9D" w:rsidRDefault="00B47F13" w:rsidP="00B47F1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 = 12.5 m x 2.5 m 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1C111F" w14:textId="515CD568" w:rsidR="00F17143" w:rsidRPr="00AF712C" w:rsidRDefault="00B47F13" w:rsidP="00F171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pomjeranja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ipovima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postavljanje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plutaju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ć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eg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privremenog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objekta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dobiti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5B" w14:textId="20720DE7" w:rsidR="00BE68C1" w:rsidRPr="00AF712C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3A32058" w:rsidR="009000DD" w:rsidRPr="00AF712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FA6E6E" w:rsidRPr="004F2736">
              <w:rPr>
                <w:rFonts w:ascii="Arial" w:hAnsi="Arial" w:cs="Arial"/>
                <w:b/>
                <w:sz w:val="24"/>
                <w:szCs w:val="24"/>
              </w:rPr>
              <w:t>platforma za pristajanje i privez plovnih objekata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 w:rsidRPr="00AF712C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12C" w:rsidRPr="00C55E92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kvatorijum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ispred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47F13" w:rsidRPr="00B47F13">
              <w:rPr>
                <w:rFonts w:ascii="Arial" w:hAnsi="Arial" w:cs="Arial"/>
                <w:b/>
                <w:bCs/>
                <w:sz w:val="24"/>
                <w:szCs w:val="24"/>
              </w:rPr>
              <w:t>453</w:t>
            </w:r>
            <w:r w:rsidR="00613841">
              <w:rPr>
                <w:rFonts w:ascii="Arial" w:hAnsi="Arial" w:cs="Arial"/>
                <w:b/>
                <w:bCs/>
                <w:sz w:val="24"/>
                <w:szCs w:val="24"/>
              </w:rPr>
              <w:t>/1</w:t>
            </w:r>
            <w:r w:rsidR="00B47F13" w:rsidRP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K.O. Orahovac</w:t>
            </w:r>
            <w:r w:rsidR="00B47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71E87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1E87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1E87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1E87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1E87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6700E4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613841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613841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8F165C5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6A28DA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4FD9F3C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B261" w14:textId="77777777" w:rsidR="00B16DCB" w:rsidRDefault="00B16DCB" w:rsidP="0016116A">
      <w:pPr>
        <w:spacing w:after="0" w:line="240" w:lineRule="auto"/>
      </w:pPr>
      <w:r>
        <w:separator/>
      </w:r>
    </w:p>
  </w:endnote>
  <w:endnote w:type="continuationSeparator" w:id="0">
    <w:p w14:paraId="6E0E4598" w14:textId="77777777" w:rsidR="00B16DCB" w:rsidRDefault="00B16DC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8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0651" w14:textId="77777777" w:rsidR="00B16DCB" w:rsidRDefault="00B16DCB" w:rsidP="0016116A">
      <w:pPr>
        <w:spacing w:after="0" w:line="240" w:lineRule="auto"/>
      </w:pPr>
      <w:r>
        <w:separator/>
      </w:r>
    </w:p>
  </w:footnote>
  <w:footnote w:type="continuationSeparator" w:id="0">
    <w:p w14:paraId="7969A268" w14:textId="77777777" w:rsidR="00B16DCB" w:rsidRDefault="00B16DC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85717">
    <w:abstractNumId w:val="7"/>
  </w:num>
  <w:num w:numId="2" w16cid:durableId="1594513146">
    <w:abstractNumId w:val="9"/>
  </w:num>
  <w:num w:numId="3" w16cid:durableId="1752237240">
    <w:abstractNumId w:val="14"/>
  </w:num>
  <w:num w:numId="4" w16cid:durableId="1255436945">
    <w:abstractNumId w:val="11"/>
  </w:num>
  <w:num w:numId="5" w16cid:durableId="781608502">
    <w:abstractNumId w:val="2"/>
  </w:num>
  <w:num w:numId="6" w16cid:durableId="1613051229">
    <w:abstractNumId w:val="12"/>
  </w:num>
  <w:num w:numId="7" w16cid:durableId="2085372139">
    <w:abstractNumId w:val="5"/>
  </w:num>
  <w:num w:numId="8" w16cid:durableId="924656159">
    <w:abstractNumId w:val="10"/>
  </w:num>
  <w:num w:numId="9" w16cid:durableId="1652515412">
    <w:abstractNumId w:val="0"/>
  </w:num>
  <w:num w:numId="10" w16cid:durableId="1447119078">
    <w:abstractNumId w:val="4"/>
  </w:num>
  <w:num w:numId="11" w16cid:durableId="1068303442">
    <w:abstractNumId w:val="13"/>
  </w:num>
  <w:num w:numId="12" w16cid:durableId="305160470">
    <w:abstractNumId w:val="1"/>
  </w:num>
  <w:num w:numId="13" w16cid:durableId="1054428304">
    <w:abstractNumId w:val="6"/>
  </w:num>
  <w:num w:numId="14" w16cid:durableId="624391268">
    <w:abstractNumId w:val="8"/>
  </w:num>
  <w:num w:numId="15" w16cid:durableId="1297834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1E87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1343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4F2736"/>
    <w:rsid w:val="00500AB3"/>
    <w:rsid w:val="005053D0"/>
    <w:rsid w:val="0052681D"/>
    <w:rsid w:val="00530127"/>
    <w:rsid w:val="00537B52"/>
    <w:rsid w:val="0055402A"/>
    <w:rsid w:val="00565D22"/>
    <w:rsid w:val="00570D6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3841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00E4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4372C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613"/>
    <w:rsid w:val="00A639E6"/>
    <w:rsid w:val="00A71435"/>
    <w:rsid w:val="00A741CC"/>
    <w:rsid w:val="00A837FC"/>
    <w:rsid w:val="00A83A97"/>
    <w:rsid w:val="00A905D8"/>
    <w:rsid w:val="00A9131F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1D4"/>
    <w:rsid w:val="00AF712C"/>
    <w:rsid w:val="00B025EA"/>
    <w:rsid w:val="00B04183"/>
    <w:rsid w:val="00B14CAF"/>
    <w:rsid w:val="00B157F5"/>
    <w:rsid w:val="00B169E7"/>
    <w:rsid w:val="00B16DCB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47F13"/>
    <w:rsid w:val="00B50F51"/>
    <w:rsid w:val="00B51262"/>
    <w:rsid w:val="00B5647F"/>
    <w:rsid w:val="00B6577E"/>
    <w:rsid w:val="00B72474"/>
    <w:rsid w:val="00B72A9D"/>
    <w:rsid w:val="00B73041"/>
    <w:rsid w:val="00B862D6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2984"/>
    <w:rsid w:val="00C4689A"/>
    <w:rsid w:val="00C530D0"/>
    <w:rsid w:val="00C539FA"/>
    <w:rsid w:val="00C55E92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460E"/>
    <w:rsid w:val="00D96993"/>
    <w:rsid w:val="00DB032D"/>
    <w:rsid w:val="00DB2CDF"/>
    <w:rsid w:val="00DB347E"/>
    <w:rsid w:val="00DC0ACF"/>
    <w:rsid w:val="00DC7C70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511CF288-DAEC-4F83-B37B-EDF1785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68DB7-9148-4852-A403-F11FF6FA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8</cp:revision>
  <cp:lastPrinted>2018-12-17T12:56:00Z</cp:lastPrinted>
  <dcterms:created xsi:type="dcterms:W3CDTF">2025-02-13T22:14:00Z</dcterms:created>
  <dcterms:modified xsi:type="dcterms:W3CDTF">2025-03-03T10:20:00Z</dcterms:modified>
</cp:coreProperties>
</file>