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73947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FAD81EA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F50DC">
              <w:rPr>
                <w:rFonts w:ascii="Arial" w:hAnsi="Arial" w:cs="Arial"/>
                <w:b/>
                <w:bCs/>
                <w:sz w:val="24"/>
                <w:szCs w:val="24"/>
              </w:rPr>
              <w:t>svlačionica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2F50DC">
              <w:rPr>
                <w:rFonts w:ascii="Arial" w:hAnsi="Arial" w:cs="Arial"/>
                <w:b/>
                <w:sz w:val="24"/>
                <w:szCs w:val="24"/>
              </w:rPr>
              <w:t>11.27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DE572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DE572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D54535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2F50DC">
              <w:rPr>
                <w:rFonts w:ascii="Arial" w:hAnsi="Arial" w:cs="Arial"/>
                <w:b/>
                <w:bCs/>
                <w:sz w:val="24"/>
                <w:szCs w:val="24"/>
              </w:rPr>
              <w:t>11.27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8A2A33">
              <w:rPr>
                <w:rFonts w:ascii="Arial" w:hAnsi="Arial" w:cs="Arial"/>
                <w:b/>
                <w:bCs/>
                <w:sz w:val="24"/>
                <w:szCs w:val="24"/>
              </w:rPr>
              <w:t>-toalet, svlačionica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0EA7C516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2F50D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0C846" w14:textId="28EAA9C4" w:rsidR="004B043C" w:rsidRPr="009D48DE" w:rsidRDefault="00590869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9D48DE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Montazno demontazni tipski sanitarni objekat</w:t>
            </w:r>
          </w:p>
          <w:p w14:paraId="46F762F6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lastRenderedPageBreak/>
              <w:t>Mobilni sanitarni blok je toalet napravljen sa priključkom na kanalizacioni sistem ili na vodonepropusnu septičku jamu odnosno septičku jamu sa bioprečišćivačem.</w:t>
            </w:r>
          </w:p>
          <w:p w14:paraId="1B9C52DB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Maksimalna bruto površina sanitarnog bloka iznosi 24 m2.</w:t>
            </w:r>
          </w:p>
          <w:p w14:paraId="57236D14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se priključuje na vodovodne instalacije, a ukoliko ne postoji mogućnost vodovodnog priključka sanitarni blok se snabdijeva tehničkom vodom iz za to pripremljenog rezervoara.</w:t>
            </w:r>
          </w:p>
          <w:p w14:paraId="051C8A16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je izgrađen od lakih kvalitetnih materijala, proizveden od ovlašćenog</w:t>
            </w:r>
          </w:p>
          <w:p w14:paraId="32EA1E19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proizvođača, koji se montira na gotovu podlogu (asfalt, beton, kamene ploče, drvo), koji se može postaviti i ukloniti sa lokacije u cjelini ili u djelovima.</w:t>
            </w:r>
          </w:p>
          <w:p w14:paraId="5A917015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svojim izgledom, oblikovanjem i bojom mora biti usklađen sa prostorom u kojem se postavlja.</w:t>
            </w:r>
          </w:p>
          <w:p w14:paraId="371422BF" w14:textId="1D25FE3D" w:rsidR="00393A44" w:rsidRPr="009D48DE" w:rsidRDefault="009D48DE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9D48DE">
              <w:rPr>
                <w:rFonts w:ascii="Arial" w:hAnsi="Arial" w:cs="Arial"/>
                <w:sz w:val="24"/>
                <w:szCs w:val="24"/>
              </w:rPr>
              <w:t xml:space="preserve"> Tipski projekat, odnosno atest proizvođača.</w:t>
            </w:r>
          </w:p>
          <w:p w14:paraId="1A449269" w14:textId="77777777" w:rsidR="00393A44" w:rsidRPr="006B0BAB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A20E831" w:rsidR="009000DD" w:rsidRPr="00E32C5C" w:rsidRDefault="001957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2F50DC">
              <w:rPr>
                <w:rFonts w:ascii="Arial" w:hAnsi="Arial" w:cs="Arial"/>
                <w:b/>
                <w:bCs/>
                <w:sz w:val="24"/>
                <w:szCs w:val="24"/>
              </w:rPr>
              <w:t>, svlačionica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A6E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1054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6E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Krašići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246846B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6D7A85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Tipski projekat, odnosno atest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F8EFDBD" w:rsidR="00753FA7" w:rsidRPr="007B3552" w:rsidRDefault="004B043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F26F73E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Tipski projekat, odnosno atest proizvođača</w:t>
            </w:r>
            <w:r w:rsidR="006D7A85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0AE7" w14:textId="77777777" w:rsidR="008C7976" w:rsidRDefault="008C7976" w:rsidP="0016116A">
      <w:pPr>
        <w:spacing w:after="0" w:line="240" w:lineRule="auto"/>
      </w:pPr>
      <w:r>
        <w:separator/>
      </w:r>
    </w:p>
  </w:endnote>
  <w:endnote w:type="continuationSeparator" w:id="0">
    <w:p w14:paraId="427B3316" w14:textId="77777777" w:rsidR="008C7976" w:rsidRDefault="008C797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E54E" w14:textId="77777777" w:rsidR="008C7976" w:rsidRDefault="008C7976" w:rsidP="0016116A">
      <w:pPr>
        <w:spacing w:after="0" w:line="240" w:lineRule="auto"/>
      </w:pPr>
      <w:r>
        <w:separator/>
      </w:r>
    </w:p>
  </w:footnote>
  <w:footnote w:type="continuationSeparator" w:id="0">
    <w:p w14:paraId="3A8D2E65" w14:textId="77777777" w:rsidR="008C7976" w:rsidRDefault="008C797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2373"/>
    <w:multiLevelType w:val="multilevel"/>
    <w:tmpl w:val="3788E2A8"/>
    <w:lvl w:ilvl="0">
      <w:start w:val="1"/>
      <w:numFmt w:val="bullet"/>
      <w:lvlText w:val="o"/>
      <w:lvlJc w:val="left"/>
      <w:pPr>
        <w:ind w:left="504" w:hanging="504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  <w:color w:val="403152" w:themeColor="accent4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588416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7D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50DC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0869"/>
    <w:rsid w:val="005927F6"/>
    <w:rsid w:val="0059476C"/>
    <w:rsid w:val="005A5F0F"/>
    <w:rsid w:val="005A6E97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D7A85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2A33"/>
    <w:rsid w:val="008A3A19"/>
    <w:rsid w:val="008A43B4"/>
    <w:rsid w:val="008A51F4"/>
    <w:rsid w:val="008B089E"/>
    <w:rsid w:val="008B1DAB"/>
    <w:rsid w:val="008C6BF5"/>
    <w:rsid w:val="008C7976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48DE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A1BD2"/>
    <w:rsid w:val="00CA2085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2545C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33</cp:revision>
  <cp:lastPrinted>2018-12-17T12:56:00Z</cp:lastPrinted>
  <dcterms:created xsi:type="dcterms:W3CDTF">2025-02-13T08:11:00Z</dcterms:created>
  <dcterms:modified xsi:type="dcterms:W3CDTF">2025-02-22T13:23:00Z</dcterms:modified>
</cp:coreProperties>
</file>