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90912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2A35820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>objekat za iznajmljivanje sportsko rekreativne opreme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04231">
              <w:rPr>
                <w:rFonts w:ascii="Arial" w:hAnsi="Arial" w:cs="Arial"/>
                <w:b/>
                <w:sz w:val="24"/>
                <w:szCs w:val="24"/>
              </w:rPr>
              <w:t>5.58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F331C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C5F1C51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04231">
              <w:rPr>
                <w:rFonts w:ascii="Arial" w:hAnsi="Arial" w:cs="Arial"/>
                <w:b/>
                <w:bCs/>
                <w:sz w:val="24"/>
                <w:szCs w:val="24"/>
              </w:rPr>
              <w:t>5.58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ADC6006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P= 1m2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46BB9" w14:textId="3827728C" w:rsidR="00040549" w:rsidRPr="00801B48" w:rsidRDefault="003614AC" w:rsidP="00801B48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Otvoreni stalak izgrađen od lakih kvalitetnih materijala, proizveden od ovlašćenog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proizvođača, koji se montira na gotovu podlogu (asfalt, beton,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kamene ploče, drvo) i koji se može postaviti i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ukloniti sa lokacije u cjelini ili u djelovima.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8C379EF" w:rsidR="009000DD" w:rsidRPr="00E32C5C" w:rsidRDefault="00A377B0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280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171</w:t>
            </w:r>
            <w:r w:rsidR="001D69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A4AC638" w:rsidR="00B261A8" w:rsidRPr="00B95A5E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Potreban</w:t>
            </w:r>
            <w:r w:rsidR="0096167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>
              <w:rPr>
                <w:rFonts w:ascii="Arial" w:hAnsi="Arial" w:cs="Arial"/>
                <w:bCs/>
                <w:sz w:val="24"/>
                <w:szCs w:val="24"/>
              </w:rPr>
              <w:t>e stalka od ovlašćenog proizvođača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7B3552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262BE4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>fotografije stalka od ovlašćenog proizvođača</w:t>
            </w:r>
            <w:r w:rsidR="00961672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2809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2774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69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4231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17E7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Vukićević Sreten</cp:lastModifiedBy>
  <cp:revision>5</cp:revision>
  <cp:lastPrinted>2018-12-17T12:56:00Z</cp:lastPrinted>
  <dcterms:created xsi:type="dcterms:W3CDTF">2025-02-14T08:41:00Z</dcterms:created>
  <dcterms:modified xsi:type="dcterms:W3CDTF">2025-02-24T12:32:00Z</dcterms:modified>
</cp:coreProperties>
</file>