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B0755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B0755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0755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B0755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B0755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22AC9E75" w:rsidR="005053D0" w:rsidRPr="00B0755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07554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B07554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B07554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B07554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B0755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B0755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B075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B0755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B0755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B0755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B0755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B0755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B0755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B0755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B0755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B0755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B0755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035680" r:id="rId9"/>
              </w:object>
            </w:r>
          </w:p>
        </w:tc>
      </w:tr>
      <w:tr w:rsidR="007B3552" w:rsidRPr="00B0755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B075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B075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1A0D7F1" w:rsidR="00FF2BC6" w:rsidRPr="00B07554" w:rsidRDefault="00FF2BC6" w:rsidP="00FF2B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075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B075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B0755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2CA3520B" w:rsidR="00727CDC" w:rsidRPr="00B0755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B075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B0755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B0755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B0755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B0755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B0755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C8DF737" w:rsidR="00727CDC" w:rsidRPr="00B0755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B0755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</w:t>
            </w:r>
            <w:r w:rsidR="00BA72D9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ih</w:t>
            </w:r>
            <w:r w:rsidR="00F2784A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</w:t>
            </w:r>
            <w:r w:rsidR="00BA72D9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ih</w:t>
            </w:r>
            <w:r w:rsidR="00F2784A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B0755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B1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733230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F553A" w:rsidRPr="00B0755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B0755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B0755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E522EB" w:rsidRPr="00B07554">
              <w:rPr>
                <w:rFonts w:ascii="Arial" w:hAnsi="Arial" w:cs="Arial"/>
                <w:b/>
                <w:sz w:val="22"/>
                <w:szCs w:val="22"/>
              </w:rPr>
              <w:t>L230</w:t>
            </w:r>
            <w:r w:rsidR="000B3B5E" w:rsidRPr="00B0755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522EB" w:rsidRPr="00B075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B0755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B0755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B0755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B0755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AA11B5" w:rsidRPr="00B0755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B0755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45461E" w:rsidRPr="00B0755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B0755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B075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B0755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B0755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B0755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B0755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B0755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B075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B0755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B0755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B075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B0755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B0755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E10CF8A" w:rsidR="00C343A7" w:rsidRPr="00B07554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592CDC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945FE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230</w:t>
            </w:r>
            <w:r w:rsidR="000B3B5E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B0755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B0755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22E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0D293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ontažno demontažni privremeni objekat</w:t>
            </w:r>
            <w:r w:rsidR="000D293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B07554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B1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B07554">
              <w:rPr>
                <w:rFonts w:ascii="Arial" w:hAnsi="Arial" w:cs="Arial"/>
                <w:sz w:val="22"/>
                <w:szCs w:val="22"/>
              </w:rPr>
              <w:t>sa</w:t>
            </w:r>
            <w:r w:rsidR="0063653D" w:rsidRPr="00B07554">
              <w:rPr>
                <w:rFonts w:ascii="Arial" w:hAnsi="Arial" w:cs="Arial"/>
                <w:sz w:val="22"/>
                <w:szCs w:val="22"/>
              </w:rPr>
              <w:t xml:space="preserve"> vezom</w:t>
            </w:r>
            <w:r w:rsidR="00603BE8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A9D" w:rsidRPr="00B07554">
              <w:rPr>
                <w:rFonts w:ascii="Arial" w:hAnsi="Arial" w:cs="Arial"/>
                <w:sz w:val="22"/>
                <w:szCs w:val="22"/>
              </w:rPr>
              <w:t>maksimaln</w:t>
            </w:r>
            <w:r w:rsidR="0063653D" w:rsidRPr="00B07554">
              <w:rPr>
                <w:rFonts w:ascii="Arial" w:hAnsi="Arial" w:cs="Arial"/>
                <w:sz w:val="22"/>
                <w:szCs w:val="22"/>
              </w:rPr>
              <w:t>e</w:t>
            </w:r>
            <w:r w:rsidR="00B72A9D" w:rsidRPr="00B0755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63653D" w:rsidRPr="00B07554">
              <w:rPr>
                <w:rFonts w:ascii="Arial" w:hAnsi="Arial" w:cs="Arial"/>
                <w:sz w:val="22"/>
                <w:szCs w:val="22"/>
              </w:rPr>
              <w:t>e</w:t>
            </w:r>
            <w:r w:rsidR="00B72A9D" w:rsidRPr="00B0755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F43596" w14:textId="77777777" w:rsidR="000B3B5E" w:rsidRPr="00B07554" w:rsidRDefault="000B3B5E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AF2FA8" w14:textId="77777777" w:rsidR="000B3B5E" w:rsidRPr="00B07554" w:rsidRDefault="000B3B5E" w:rsidP="000B3B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Objekat:</w:t>
            </w:r>
          </w:p>
          <w:p w14:paraId="11C40831" w14:textId="77777777" w:rsidR="000B3B5E" w:rsidRPr="00B07554" w:rsidRDefault="000B3B5E" w:rsidP="000B3B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Po=35 m2</w:t>
            </w:r>
          </w:p>
          <w:p w14:paraId="287AF035" w14:textId="77777777" w:rsidR="000B3B5E" w:rsidRPr="00B07554" w:rsidRDefault="000B3B5E" w:rsidP="000B3B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5DE1C5" w14:textId="77777777" w:rsidR="000B3B5E" w:rsidRPr="00B07554" w:rsidRDefault="000B3B5E" w:rsidP="000B3B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Terasa:</w:t>
            </w:r>
          </w:p>
          <w:p w14:paraId="1FAB051B" w14:textId="11A5DF70" w:rsidR="000B3B5E" w:rsidRPr="00B07554" w:rsidRDefault="000B3B5E" w:rsidP="000B3B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Pt nat=</w:t>
            </w:r>
            <w:r w:rsidR="00BD2E4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m2</w:t>
            </w:r>
          </w:p>
          <w:p w14:paraId="604284B9" w14:textId="218643C0" w:rsidR="00AC7EA3" w:rsidRPr="00B07554" w:rsidRDefault="000B3B5E" w:rsidP="000B3B5E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Pt otv=</w:t>
            </w:r>
            <w:r w:rsidR="00BD2E4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m2</w:t>
            </w:r>
          </w:p>
          <w:p w14:paraId="6AB89AB8" w14:textId="77777777" w:rsidR="000B3B5E" w:rsidRPr="00B07554" w:rsidRDefault="000B3B5E" w:rsidP="000B3B5E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DEEAEF" w14:textId="0E1729DA" w:rsidR="00287D45" w:rsidRPr="00B07554" w:rsidRDefault="00287D45" w:rsidP="004B7EF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lastRenderedPageBreak/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Programom su prepoznate postojeće vikend kućice koje su postavljene na terenu (zatečeno stanje);</w:t>
            </w:r>
          </w:p>
          <w:p w14:paraId="506A8C58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U slučaju rekonstrukcije postojeće vikend kućice ili izgradnje nove, površina nove vikend kućice može iznositi </w:t>
            </w:r>
            <w:r w:rsidRPr="00B07554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maksimalno </w:t>
            </w:r>
            <w:r w:rsidRPr="00B07554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</w:rPr>
              <w:t>45m</w:t>
            </w:r>
            <w:r w:rsidRPr="00B07554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B07554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B07554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B07554">
              <w:rPr>
                <w:rFonts w:ascii="Arial" w:hAnsi="Arial" w:cs="Arial"/>
                <w:sz w:val="22"/>
                <w:szCs w:val="22"/>
              </w:rPr>
              <w:t>, koje mogu biti rekonstruisane isključivo u trenutno planiranim gabartima;</w:t>
            </w:r>
          </w:p>
          <w:p w14:paraId="12628338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Objekti su spratnosti P, P+Pk ili P+P1;</w:t>
            </w:r>
          </w:p>
          <w:p w14:paraId="0BFA7EFB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Za sve objekte koji imaju potkrovlje kao etažu, površina istog je umanjena za 20%</w:t>
            </w:r>
          </w:p>
          <w:p w14:paraId="4EC08EE4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Položaj objekta prema rijeci je određen linijom obale; </w:t>
            </w:r>
          </w:p>
          <w:p w14:paraId="4C36A382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Svi prilazi kućama i spoljne staze moraju biti drvene ili šljunčane;</w:t>
            </w:r>
          </w:p>
          <w:p w14:paraId="0DEE0B3D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Snabdijevanje vodom vikend kućice riješiti lokalno bunarima ili cistjernama za vodu;</w:t>
            </w:r>
          </w:p>
          <w:p w14:paraId="553AB38A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529699401"/>
            <w:r w:rsidRPr="00B07554">
              <w:rPr>
                <w:rFonts w:ascii="Arial" w:hAnsi="Arial" w:cs="Arial"/>
                <w:sz w:val="22"/>
                <w:szCs w:val="22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B07554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B07554" w:rsidRDefault="00287D45" w:rsidP="005D160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i/>
                <w:sz w:val="22"/>
                <w:szCs w:val="22"/>
              </w:rPr>
              <w:t>Tehnička dokumentacija: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B07554" w:rsidRDefault="00CB4207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33A26" w14:textId="064CB8EC" w:rsidR="00CB4207" w:rsidRPr="00B07554" w:rsidRDefault="000B3B5E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A144D34" wp14:editId="0867E545">
                  <wp:extent cx="5523230" cy="2072640"/>
                  <wp:effectExtent l="0" t="0" r="1270" b="3810"/>
                  <wp:docPr id="18107891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23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B07554" w:rsidRDefault="00135895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5B" w14:textId="20720DE7" w:rsidR="00BE68C1" w:rsidRPr="00B07554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B0755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B0755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B075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B0755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B0755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F24365F" w:rsidR="009000DD" w:rsidRPr="00B07554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B07554">
              <w:rPr>
                <w:rFonts w:ascii="Arial" w:hAnsi="Arial" w:cs="Arial"/>
                <w:sz w:val="22"/>
                <w:szCs w:val="22"/>
                <w:lang w:val="en-US"/>
              </w:rPr>
              <w:t>predvi</w:t>
            </w:r>
            <w:r w:rsidR="009000DD" w:rsidRPr="00B07554">
              <w:rPr>
                <w:rFonts w:ascii="Arial" w:hAnsi="Arial" w:cs="Arial"/>
                <w:sz w:val="22"/>
                <w:szCs w:val="22"/>
              </w:rPr>
              <w:t>đ</w:t>
            </w:r>
            <w:r w:rsidR="009000DD" w:rsidRPr="00B07554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9000DD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B07554">
              <w:rPr>
                <w:rFonts w:ascii="Arial" w:hAnsi="Arial" w:cs="Arial"/>
                <w:sz w:val="22"/>
                <w:szCs w:val="22"/>
                <w:lang w:val="en-US"/>
              </w:rPr>
              <w:t>se</w:t>
            </w:r>
            <w:r w:rsidR="009000DD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B075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="009000DD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</w:t>
            </w:r>
            <w:r w:rsidR="00632A5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</w:t>
            </w:r>
            <w:r w:rsidR="00425C7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1220</w:t>
            </w:r>
            <w:r w:rsidR="000B3B5E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00DD"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0344"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toj</w:t>
            </w:r>
            <w:r w:rsidR="00E748E6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748E6"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</w:t>
            </w:r>
            <w:r w:rsidR="00E748E6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E748E6"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tina</w:t>
            </w:r>
            <w:r w:rsidR="00E748E6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7844F62" w14:textId="77777777" w:rsidR="002669FD" w:rsidRPr="00B0755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B075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B075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B0755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B0755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B075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B0755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B075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B075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B075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B0755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075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075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0755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0755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B0755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B075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B0755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B0755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B075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B0755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kori</w:t>
            </w:r>
            <w:r w:rsidRPr="00B07554">
              <w:rPr>
                <w:rFonts w:ascii="Arial" w:hAnsi="Arial" w:cs="Arial"/>
                <w:sz w:val="22"/>
                <w:szCs w:val="22"/>
              </w:rPr>
              <w:t>šć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Pr="00B07554">
              <w:rPr>
                <w:rFonts w:ascii="Arial" w:hAnsi="Arial" w:cs="Arial"/>
                <w:sz w:val="22"/>
                <w:szCs w:val="22"/>
              </w:rPr>
              <w:t>č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koji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zemlji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povr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inskih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geolo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hidrogeolo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geomorfolo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podru</w:t>
            </w:r>
            <w:r w:rsidRPr="00B07554">
              <w:rPr>
                <w:rFonts w:ascii="Arial" w:hAnsi="Arial" w:cs="Arial"/>
                <w:sz w:val="22"/>
                <w:szCs w:val="22"/>
              </w:rPr>
              <w:t>č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ja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osiroma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r w:rsidRPr="00B07554">
              <w:rPr>
                <w:rFonts w:ascii="Arial" w:hAnsi="Arial" w:cs="Arial"/>
                <w:sz w:val="22"/>
                <w:szCs w:val="22"/>
              </w:rPr>
              <w:t>, ž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ivotinja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biolo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zaga</w:t>
            </w:r>
            <w:r w:rsidRPr="00B07554">
              <w:rPr>
                <w:rFonts w:ascii="Arial" w:hAnsi="Arial" w:cs="Arial"/>
                <w:sz w:val="22"/>
                <w:szCs w:val="22"/>
              </w:rPr>
              <w:t>đ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ivanje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ugro</w:t>
            </w:r>
            <w:r w:rsidRPr="00B07554">
              <w:rPr>
                <w:rFonts w:ascii="Arial" w:hAnsi="Arial" w:cs="Arial"/>
                <w:sz w:val="22"/>
                <w:szCs w:val="22"/>
              </w:rPr>
              <w:t>ž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avanje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povr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inskih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."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07554">
              <w:rPr>
                <w:rFonts w:ascii="Arial" w:hAnsi="Arial" w:cs="Arial"/>
                <w:sz w:val="22"/>
                <w:szCs w:val="22"/>
              </w:rPr>
              <w:t>š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r w:rsidRPr="00B07554">
              <w:rPr>
                <w:rFonts w:ascii="Arial" w:hAnsi="Arial" w:cs="Arial"/>
                <w:sz w:val="22"/>
                <w:szCs w:val="22"/>
              </w:rPr>
              <w:t>ć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enom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se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pje</w:t>
            </w:r>
            <w:r w:rsidRPr="00B07554">
              <w:rPr>
                <w:rFonts w:ascii="Arial" w:hAnsi="Arial" w:cs="Arial"/>
                <w:sz w:val="22"/>
                <w:szCs w:val="22"/>
              </w:rPr>
              <w:t>šč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ane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pla</w:t>
            </w:r>
            <w:r w:rsidRPr="00B07554">
              <w:rPr>
                <w:rFonts w:ascii="Arial" w:hAnsi="Arial" w:cs="Arial"/>
                <w:sz w:val="22"/>
                <w:szCs w:val="22"/>
              </w:rPr>
              <w:t>ž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Izuzetak predstavljaju intervencije izgradnje rampi</w:t>
            </w:r>
          </w:p>
          <w:p w14:paraId="17844F83" w14:textId="48D44481" w:rsidR="00001EB3" w:rsidRPr="00632A56" w:rsidRDefault="00927CD0" w:rsidP="00632A5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7554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</w:tc>
      </w:tr>
      <w:tr w:rsidR="007B3552" w:rsidRPr="00B0755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B075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B075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B0755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B075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03FD2B0" w:rsidR="00667AA8" w:rsidRPr="00B07554" w:rsidRDefault="00733AE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B0755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B0755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B0755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B0755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B075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B0755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B0755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B0755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B0755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B0755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B0755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B0755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B075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B0755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B0755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lastRenderedPageBreak/>
              <w:t xml:space="preserve">   1</w:t>
            </w:r>
            <w:r w:rsidR="0092269F" w:rsidRPr="00B07554">
              <w:rPr>
                <w:rFonts w:ascii="Arial" w:hAnsi="Arial" w:cs="Arial"/>
                <w:sz w:val="22"/>
                <w:szCs w:val="22"/>
              </w:rPr>
              <w:t>0</w:t>
            </w:r>
            <w:r w:rsidRPr="00B0755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B075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B0755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B075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B0755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B075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755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B075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755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B075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755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13773A" w:rsidR="00001EB3" w:rsidRPr="00B0755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755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B0755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B07554">
              <w:rPr>
                <w:rFonts w:ascii="Arial" w:hAnsi="Arial" w:cs="Arial"/>
                <w:sz w:val="22"/>
                <w:szCs w:val="22"/>
              </w:rPr>
              <w:t xml:space="preserve"> DTS – EPCG 10/0.4 </w:t>
            </w:r>
            <w:r w:rsidR="00BC75D5" w:rsidRPr="00B07554">
              <w:rPr>
                <w:rFonts w:ascii="Arial" w:hAnsi="Arial" w:cs="Arial"/>
                <w:sz w:val="22"/>
                <w:szCs w:val="22"/>
              </w:rPr>
              <w:t>K</w:t>
            </w:r>
            <w:r w:rsidR="00F81053">
              <w:rPr>
                <w:rFonts w:ascii="Arial" w:hAnsi="Arial" w:cs="Arial"/>
                <w:sz w:val="22"/>
                <w:szCs w:val="22"/>
              </w:rPr>
              <w:t>2</w:t>
            </w:r>
            <w:r w:rsidR="00BC75D5" w:rsidRPr="00B07554">
              <w:rPr>
                <w:rFonts w:ascii="Arial" w:hAnsi="Arial" w:cs="Arial"/>
                <w:sz w:val="22"/>
                <w:szCs w:val="22"/>
              </w:rPr>
              <w:t>w.</w:t>
            </w:r>
          </w:p>
        </w:tc>
      </w:tr>
      <w:tr w:rsidR="007B3552" w:rsidRPr="00B0755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B0755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B0755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B0755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B0755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B0755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4FC8D36" w14:textId="77777777" w:rsidR="00733AEF" w:rsidRPr="00B07554" w:rsidRDefault="00733AEF" w:rsidP="00733AE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IZRADE URBANISTIČKOG RJEŠENJA </w:t>
            </w:r>
          </w:p>
          <w:p w14:paraId="17844FB4" w14:textId="10AC184B" w:rsidR="00C539FA" w:rsidRPr="00B07554" w:rsidRDefault="00733AEF" w:rsidP="00733A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Potrebno je uraditi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Idejno rješenje </w:t>
            </w:r>
            <w:r w:rsidR="00233821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demontažnog privremenog objekta-vikend kućice.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3552" w:rsidRPr="00B0755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B0755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3</w:t>
            </w:r>
            <w:r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CE68F5A" w14:textId="77777777" w:rsidR="00733AEF" w:rsidRPr="00B07554" w:rsidRDefault="00733AEF" w:rsidP="00733AE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POTREBA PRIBAVLJANJA SAGLASNOSTI GLAVNOG GRADSKOG ARHITEKTE</w:t>
            </w:r>
          </w:p>
          <w:p w14:paraId="17844FB8" w14:textId="197B8FBE" w:rsidR="00753FA7" w:rsidRPr="00B07554" w:rsidRDefault="00733AEF" w:rsidP="00733AE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</w:rPr>
              <w:t>U skladu sa članom 22 Zakona</w:t>
            </w:r>
            <w:r w:rsidR="00233821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izgradnji objekata, neophodno je pribaviti Saglasnost na spoljni izgled privremenog objekta od strane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Glavnog gradskog arhitekte a nakon toga uraditi Revidovani Glavni projekat.</w:t>
            </w:r>
          </w:p>
        </w:tc>
      </w:tr>
      <w:tr w:rsidR="008E7CB4" w:rsidRPr="00B0755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B0755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B0755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B075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B0755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075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075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0755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075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B075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B075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B0755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B0755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5</w:t>
            </w:r>
            <w:r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B0755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B0755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B075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B075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B075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B075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B0755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-</w:t>
            </w:r>
            <w:r w:rsidRPr="00B0755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B0755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B0755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B075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755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B0755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B0755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B0755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B0755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B0755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B0755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B075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07554">
              <w:rPr>
                <w:rFonts w:ascii="Arial" w:hAnsi="Arial" w:cs="Arial"/>
                <w:sz w:val="22"/>
                <w:szCs w:val="22"/>
              </w:rPr>
              <w:t>7</w:t>
            </w:r>
            <w:r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B0755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B0755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0755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B075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B075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B075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755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B075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755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0755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B07554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VD </w:t>
            </w:r>
            <w:r w:rsidR="00B169E7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0755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B075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B07554">
              <w:rPr>
                <w:rFonts w:ascii="Arial" w:hAnsi="Arial" w:cs="Arial"/>
                <w:sz w:val="22"/>
                <w:szCs w:val="22"/>
              </w:rPr>
              <w:t>19</w:t>
            </w:r>
            <w:r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B0755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B0755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B0755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755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755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B075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755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B075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07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755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B07554">
              <w:rPr>
                <w:rFonts w:ascii="Arial" w:hAnsi="Arial" w:cs="Arial"/>
                <w:sz w:val="22"/>
                <w:szCs w:val="22"/>
              </w:rPr>
              <w:t>0</w:t>
            </w:r>
            <w:r w:rsidRPr="00B075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B0755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B0755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B0755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B0755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B0755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755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B0755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B0755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B0755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B0755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B0755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B07554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CFCF" w14:textId="77777777" w:rsidR="00C457ED" w:rsidRDefault="00C457ED" w:rsidP="0016116A">
      <w:pPr>
        <w:spacing w:after="0" w:line="240" w:lineRule="auto"/>
      </w:pPr>
      <w:r>
        <w:separator/>
      </w:r>
    </w:p>
  </w:endnote>
  <w:endnote w:type="continuationSeparator" w:id="0">
    <w:p w14:paraId="201B4E35" w14:textId="77777777" w:rsidR="00C457ED" w:rsidRDefault="00C457E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9E0C" w14:textId="77777777" w:rsidR="00C457ED" w:rsidRDefault="00C457ED" w:rsidP="0016116A">
      <w:pPr>
        <w:spacing w:after="0" w:line="240" w:lineRule="auto"/>
      </w:pPr>
      <w:r>
        <w:separator/>
      </w:r>
    </w:p>
  </w:footnote>
  <w:footnote w:type="continuationSeparator" w:id="0">
    <w:p w14:paraId="58A76880" w14:textId="77777777" w:rsidR="00C457ED" w:rsidRDefault="00C457E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813">
    <w:abstractNumId w:val="7"/>
  </w:num>
  <w:num w:numId="2" w16cid:durableId="615872361">
    <w:abstractNumId w:val="9"/>
  </w:num>
  <w:num w:numId="3" w16cid:durableId="1395617903">
    <w:abstractNumId w:val="14"/>
  </w:num>
  <w:num w:numId="4" w16cid:durableId="440686625">
    <w:abstractNumId w:val="11"/>
  </w:num>
  <w:num w:numId="5" w16cid:durableId="1104308416">
    <w:abstractNumId w:val="2"/>
  </w:num>
  <w:num w:numId="6" w16cid:durableId="1514370853">
    <w:abstractNumId w:val="12"/>
  </w:num>
  <w:num w:numId="7" w16cid:durableId="65762705">
    <w:abstractNumId w:val="5"/>
  </w:num>
  <w:num w:numId="8" w16cid:durableId="1826891236">
    <w:abstractNumId w:val="10"/>
  </w:num>
  <w:num w:numId="9" w16cid:durableId="1358968780">
    <w:abstractNumId w:val="0"/>
  </w:num>
  <w:num w:numId="10" w16cid:durableId="848711957">
    <w:abstractNumId w:val="4"/>
  </w:num>
  <w:num w:numId="11" w16cid:durableId="1962031924">
    <w:abstractNumId w:val="13"/>
  </w:num>
  <w:num w:numId="12" w16cid:durableId="604728747">
    <w:abstractNumId w:val="1"/>
  </w:num>
  <w:num w:numId="13" w16cid:durableId="1269005347">
    <w:abstractNumId w:val="6"/>
  </w:num>
  <w:num w:numId="14" w16cid:durableId="992215492">
    <w:abstractNumId w:val="8"/>
  </w:num>
  <w:num w:numId="15" w16cid:durableId="63382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B3B5E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382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2E56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53B"/>
    <w:rsid w:val="002F684A"/>
    <w:rsid w:val="002F7118"/>
    <w:rsid w:val="002F7135"/>
    <w:rsid w:val="003410F0"/>
    <w:rsid w:val="00345551"/>
    <w:rsid w:val="00350E83"/>
    <w:rsid w:val="0035673F"/>
    <w:rsid w:val="003610B5"/>
    <w:rsid w:val="00364A0F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A56"/>
    <w:rsid w:val="0063653D"/>
    <w:rsid w:val="006463D9"/>
    <w:rsid w:val="00652743"/>
    <w:rsid w:val="00655850"/>
    <w:rsid w:val="00664B96"/>
    <w:rsid w:val="00667AA8"/>
    <w:rsid w:val="006746F6"/>
    <w:rsid w:val="00681396"/>
    <w:rsid w:val="006831FE"/>
    <w:rsid w:val="00686A15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3AEF"/>
    <w:rsid w:val="00736D5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1BF2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A11B5"/>
    <w:rsid w:val="00AB623E"/>
    <w:rsid w:val="00AC27C5"/>
    <w:rsid w:val="00AC34CF"/>
    <w:rsid w:val="00AC7EA3"/>
    <w:rsid w:val="00AE324B"/>
    <w:rsid w:val="00AE3C38"/>
    <w:rsid w:val="00AE5BAF"/>
    <w:rsid w:val="00AF0A1A"/>
    <w:rsid w:val="00B025EA"/>
    <w:rsid w:val="00B04183"/>
    <w:rsid w:val="00B07554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2DE3"/>
    <w:rsid w:val="00B73041"/>
    <w:rsid w:val="00B7380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D2E4B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7ED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5E14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1053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Boričić Aleksandar</cp:lastModifiedBy>
  <cp:revision>9</cp:revision>
  <cp:lastPrinted>2018-12-17T12:56:00Z</cp:lastPrinted>
  <dcterms:created xsi:type="dcterms:W3CDTF">2025-05-06T09:08:00Z</dcterms:created>
  <dcterms:modified xsi:type="dcterms:W3CDTF">2025-05-06T09:21:00Z</dcterms:modified>
</cp:coreProperties>
</file>